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05E8B7" w14:textId="0A9E62EE" w:rsidR="000E2486" w:rsidRPr="00EF5AF6" w:rsidRDefault="000E2486" w:rsidP="0068025D">
      <w:pPr>
        <w:rPr>
          <w:b/>
          <w:sz w:val="28"/>
        </w:rPr>
      </w:pPr>
      <w:r w:rsidRPr="00EF5AF6">
        <w:rPr>
          <w:b/>
          <w:sz w:val="28"/>
        </w:rPr>
        <w:t xml:space="preserve">Building </w:t>
      </w:r>
      <w:r w:rsidR="00C86C47">
        <w:rPr>
          <w:b/>
          <w:sz w:val="28"/>
        </w:rPr>
        <w:t>over</w:t>
      </w:r>
      <w:r w:rsidR="008E27F7">
        <w:rPr>
          <w:b/>
          <w:sz w:val="28"/>
        </w:rPr>
        <w:t xml:space="preserve">, </w:t>
      </w:r>
      <w:r w:rsidR="00C86C47">
        <w:rPr>
          <w:b/>
          <w:sz w:val="28"/>
        </w:rPr>
        <w:t>under</w:t>
      </w:r>
      <w:r w:rsidR="008E27F7">
        <w:rPr>
          <w:b/>
          <w:sz w:val="28"/>
        </w:rPr>
        <w:t xml:space="preserve"> and through</w:t>
      </w:r>
      <w:r w:rsidRPr="00EF5AF6">
        <w:rPr>
          <w:b/>
          <w:sz w:val="28"/>
        </w:rPr>
        <w:t>:</w:t>
      </w:r>
    </w:p>
    <w:p w14:paraId="48E5604B" w14:textId="2CC4A228" w:rsidR="0068025D" w:rsidRPr="00EF5AF6" w:rsidRDefault="000907E9" w:rsidP="0068025D">
      <w:pPr>
        <w:rPr>
          <w:b/>
          <w:sz w:val="28"/>
        </w:rPr>
      </w:pPr>
      <w:r w:rsidRPr="00EF5AF6">
        <w:rPr>
          <w:b/>
          <w:sz w:val="28"/>
        </w:rPr>
        <w:t>Bypasses for the Voest Bridge in Linz</w:t>
      </w:r>
    </w:p>
    <w:p w14:paraId="0C6B6888" w14:textId="77777777" w:rsidR="000907E9" w:rsidRPr="00EF5AF6" w:rsidRDefault="000907E9" w:rsidP="0068025D"/>
    <w:p w14:paraId="4355FC36" w14:textId="27DF4223" w:rsidR="004506ED" w:rsidRPr="00EF5AF6" w:rsidRDefault="004506ED" w:rsidP="007C4D0F">
      <w:pPr>
        <w:spacing w:line="288" w:lineRule="auto"/>
        <w:jc w:val="both"/>
        <w:rPr>
          <w:b/>
        </w:rPr>
      </w:pPr>
      <w:r w:rsidRPr="00EF5AF6">
        <w:rPr>
          <w:b/>
        </w:rPr>
        <w:t>Linz may be known as the Steel City, but concrete will also play a vital supporting role in the refurbishment and expansion of this strategically important traffic route. The construction firms involved in the work are on the right track: in Doka, they have chosen a formwork supplier with the necessary construction expertise and the ability to deliver.</w:t>
      </w:r>
    </w:p>
    <w:p w14:paraId="35536C3C" w14:textId="77777777" w:rsidR="004506ED" w:rsidRPr="00EF5AF6" w:rsidRDefault="004506ED" w:rsidP="007C4D0F">
      <w:pPr>
        <w:spacing w:line="288" w:lineRule="auto"/>
        <w:jc w:val="both"/>
        <w:rPr>
          <w:b/>
        </w:rPr>
      </w:pPr>
    </w:p>
    <w:p w14:paraId="27620D6D" w14:textId="285961C0" w:rsidR="00D66617" w:rsidRPr="00EF5AF6" w:rsidRDefault="00324AD4" w:rsidP="00D66617">
      <w:pPr>
        <w:spacing w:line="288" w:lineRule="auto"/>
        <w:jc w:val="both"/>
        <w:rPr>
          <w:color w:val="auto"/>
        </w:rPr>
      </w:pPr>
      <w:r w:rsidRPr="00EF5AF6">
        <w:rPr>
          <w:color w:val="auto"/>
        </w:rPr>
        <w:t xml:space="preserve">The Voest Bridge has been in use as part of the A7 Mühlkreis Autobahn for more than 40 years, with around 100,000 motorists using it to cross over the Danube each day. However, the time has come to renovate this heavily used road. To keep traffic flowing during the refurbishment and to increase capacity, bypass bridges are being added to the cable-stayed bridge over the Danube. Once the additional bridges </w:t>
      </w:r>
      <w:r w:rsidR="008252B8">
        <w:rPr>
          <w:color w:val="auto"/>
        </w:rPr>
        <w:t xml:space="preserve">have been constructed, highway </w:t>
      </w:r>
      <w:r w:rsidRPr="00EF5AF6">
        <w:rPr>
          <w:color w:val="auto"/>
        </w:rPr>
        <w:t>traffic will cross</w:t>
      </w:r>
      <w:r w:rsidR="008E27F7">
        <w:rPr>
          <w:color w:val="auto"/>
        </w:rPr>
        <w:t xml:space="preserve"> over on</w:t>
      </w:r>
      <w:r w:rsidRPr="00EF5AF6">
        <w:rPr>
          <w:color w:val="auto"/>
        </w:rPr>
        <w:t xml:space="preserve"> the existing </w:t>
      </w:r>
      <w:proofErr w:type="gramStart"/>
      <w:r w:rsidRPr="00EF5AF6">
        <w:rPr>
          <w:color w:val="auto"/>
        </w:rPr>
        <w:t>bridge,</w:t>
      </w:r>
      <w:proofErr w:type="gramEnd"/>
      <w:r w:rsidRPr="00EF5AF6">
        <w:rPr>
          <w:color w:val="auto"/>
        </w:rPr>
        <w:t xml:space="preserve"> and traffic to and from the city centre will be directed over the two new bridges. </w:t>
      </w:r>
    </w:p>
    <w:p w14:paraId="7A67C98A" w14:textId="213ED170" w:rsidR="00BB4600" w:rsidRPr="00EF5AF6" w:rsidRDefault="00BB4600" w:rsidP="007C4D0F">
      <w:pPr>
        <w:spacing w:line="288" w:lineRule="auto"/>
        <w:jc w:val="both"/>
        <w:rPr>
          <w:color w:val="auto"/>
        </w:rPr>
      </w:pPr>
    </w:p>
    <w:p w14:paraId="36D81A6B" w14:textId="77777777" w:rsidR="00A43798" w:rsidRPr="00EF5AF6" w:rsidRDefault="00494092" w:rsidP="007C4D0F">
      <w:pPr>
        <w:spacing w:line="288" w:lineRule="auto"/>
        <w:jc w:val="both"/>
        <w:rPr>
          <w:b/>
        </w:rPr>
      </w:pPr>
      <w:r w:rsidRPr="00EF5AF6">
        <w:rPr>
          <w:b/>
        </w:rPr>
        <w:t>Solid foundations on land and in water</w:t>
      </w:r>
    </w:p>
    <w:p w14:paraId="014CB5A8" w14:textId="5B3886AA" w:rsidR="005A15E2" w:rsidRPr="00EF5AF6" w:rsidRDefault="00E574B5" w:rsidP="007C4D0F">
      <w:pPr>
        <w:spacing w:line="288" w:lineRule="auto"/>
        <w:jc w:val="both"/>
      </w:pPr>
      <w:r w:rsidRPr="00EF5AF6">
        <w:t>Building four oval piers in the middle of the surging Danube poses a technical and logistical challenge. Sheet pile boxes are used to create dry space for the concreting of the base on which the piers will be built in two sections. These massive columns are around 15 m tall, 4.5 m wide and up to 19.7 m long. The formwork comprises wooden boxes made of Top 50 elements, assembled by the Doka pre-assembly service. Exceptionally strong special connection lugs are installed to transfer longitudinal anchor loads, which eliminates the need for tie rods on the longitudinal side and through the curves. The piers are concreted using two different types of concrete to provide an outer area that is particularly resistant to the wear caused by the strong flow of the Danube. Of course, constructing the oval foreshore piers on land is a little easier. Special lugs are also used for the formwork here. The river piers and the oval foreshore piers all have a fine, regularly structured surface as the pier formwork features matrices and trapezoidal bars.</w:t>
      </w:r>
    </w:p>
    <w:p w14:paraId="262B2659" w14:textId="77777777" w:rsidR="00844373" w:rsidRPr="00EF5AF6" w:rsidRDefault="00844373" w:rsidP="004E7CEC">
      <w:pPr>
        <w:spacing w:line="288" w:lineRule="auto"/>
        <w:jc w:val="both"/>
      </w:pPr>
    </w:p>
    <w:p w14:paraId="2AA2237F" w14:textId="6722AE07" w:rsidR="004E7CEC" w:rsidRPr="00EF5AF6" w:rsidRDefault="00E574B5" w:rsidP="004E7CEC">
      <w:pPr>
        <w:spacing w:line="288" w:lineRule="auto"/>
        <w:jc w:val="both"/>
      </w:pPr>
      <w:r w:rsidRPr="00EF5AF6">
        <w:t>Round piers support the numerous entry and exit ramps. Around 20 of these piers, which measure 1.20 m in diameter, are made from RS steel column formwork in a special design. Pre-assembled wooden box formwork made of Top 50 large-area formwork is used for seven piers with a thickness of 2.0 m.</w:t>
      </w:r>
    </w:p>
    <w:p w14:paraId="3602DC61" w14:textId="143FA31E" w:rsidR="00B4007C" w:rsidRPr="00EF5AF6" w:rsidRDefault="00B4007C">
      <w:r w:rsidRPr="00EF5AF6">
        <w:br w:type="page"/>
      </w:r>
    </w:p>
    <w:p w14:paraId="68618552" w14:textId="77777777" w:rsidR="004E7CEC" w:rsidRPr="00EF5AF6" w:rsidRDefault="004E7CEC" w:rsidP="007C4D0F">
      <w:pPr>
        <w:spacing w:line="288" w:lineRule="auto"/>
        <w:jc w:val="both"/>
      </w:pPr>
    </w:p>
    <w:p w14:paraId="7BBFBB61" w14:textId="69DF4086" w:rsidR="004E7CEC" w:rsidRPr="00EF5AF6" w:rsidRDefault="003209A1" w:rsidP="004E7CEC">
      <w:pPr>
        <w:spacing w:line="288" w:lineRule="auto"/>
        <w:jc w:val="both"/>
        <w:rPr>
          <w:b/>
        </w:rPr>
      </w:pPr>
      <w:r w:rsidRPr="00EF5AF6">
        <w:rPr>
          <w:b/>
        </w:rPr>
        <w:t>Structures for advanced lane management</w:t>
      </w:r>
    </w:p>
    <w:p w14:paraId="35C1569D" w14:textId="2EFEB89F" w:rsidR="008C5005" w:rsidRPr="00EF5AF6" w:rsidRDefault="008C5005" w:rsidP="008C5005">
      <w:pPr>
        <w:spacing w:line="288" w:lineRule="auto"/>
        <w:jc w:val="both"/>
      </w:pPr>
      <w:r w:rsidRPr="00EF5AF6">
        <w:t xml:space="preserve">On the Linz waterfront, in construction section </w:t>
      </w:r>
      <w:r w:rsidRPr="00EF5AF6">
        <w:rPr>
          <w:b/>
        </w:rPr>
        <w:t>LZ33</w:t>
      </w:r>
      <w:r w:rsidRPr="00EF5AF6">
        <w:t>, the existing superstructure on both carriageways is being widened by up to 9.5 m over a distance of 350 m. The shoring is provided by a fast and efficient combination of Dokamatic tables with the Staxo 100 load-bearing tower. Where the deck meets the widened support structure, the consortium is building a 165</w:t>
      </w:r>
      <w:r w:rsidR="008E0CD8">
        <w:t>-</w:t>
      </w:r>
      <w:r w:rsidRPr="00EF5AF6">
        <w:t>m</w:t>
      </w:r>
      <w:r w:rsidR="008E0CD8">
        <w:t>etre</w:t>
      </w:r>
      <w:r w:rsidRPr="00EF5AF6">
        <w:t>-long retaining wall including a cantilever slab. The Top 50 formwork elements are largely anchored in place without ground support.</w:t>
      </w:r>
    </w:p>
    <w:p w14:paraId="0958EF63" w14:textId="77777777" w:rsidR="008C5005" w:rsidRPr="00EF5AF6" w:rsidRDefault="008C5005" w:rsidP="008C5005">
      <w:pPr>
        <w:spacing w:line="288" w:lineRule="auto"/>
        <w:jc w:val="both"/>
      </w:pPr>
    </w:p>
    <w:p w14:paraId="03634D47" w14:textId="5119D13D" w:rsidR="00A64E60" w:rsidRPr="00EF5AF6" w:rsidRDefault="00844373" w:rsidP="00A64E60">
      <w:pPr>
        <w:spacing w:line="288" w:lineRule="auto"/>
        <w:jc w:val="both"/>
      </w:pPr>
      <w:r w:rsidRPr="00EF5AF6">
        <w:t xml:space="preserve">Traffic </w:t>
      </w:r>
      <w:r w:rsidR="008E27F7">
        <w:t>into</w:t>
      </w:r>
      <w:r w:rsidRPr="00EF5AF6">
        <w:t xml:space="preserve"> the city </w:t>
      </w:r>
      <w:r w:rsidR="008E27F7">
        <w:t>will</w:t>
      </w:r>
      <w:r w:rsidRPr="00EF5AF6">
        <w:t xml:space="preserve"> be separated from through traffic at the Urfahr junction</w:t>
      </w:r>
      <w:r w:rsidR="008E27F7">
        <w:t>,</w:t>
      </w:r>
      <w:r w:rsidRPr="00EF5AF6">
        <w:t xml:space="preserve"> so various entry slip roads and exits </w:t>
      </w:r>
      <w:r w:rsidR="008E27F7">
        <w:t>have</w:t>
      </w:r>
      <w:r w:rsidR="008E27F7" w:rsidRPr="00EF5AF6">
        <w:t xml:space="preserve"> </w:t>
      </w:r>
      <w:r w:rsidRPr="00EF5AF6">
        <w:t xml:space="preserve">to be created. A large number of Staxo 100 load-bearing towers are to be used for the superstructure in construction section </w:t>
      </w:r>
      <w:r w:rsidRPr="00EF5AF6">
        <w:rPr>
          <w:b/>
        </w:rPr>
        <w:t>LZ35D</w:t>
      </w:r>
      <w:r w:rsidRPr="00EF5AF6">
        <w:t>. WS10 multi-purpose waling will be mounted to this structure and fitted with H20 top formwork beams and the 3-SO formwork sheet. The concrete for the ramp structure, measuring around 100 m long, is then poured in one step. The subsequent curved passage</w:t>
      </w:r>
      <w:r w:rsidRPr="00EF5AF6">
        <w:rPr>
          <w:b/>
        </w:rPr>
        <w:t xml:space="preserve"> LZ35C</w:t>
      </w:r>
      <w:r w:rsidRPr="00EF5AF6">
        <w:t>, measuring around 250 m in length, will be made up of eight sections, with the base slab constructed in advance. The bottom formwork for the box girder cross-sections here sits on a Xervon falsework. Alu Framax Xlife framed formwork is used as the internal formwork for the sidewalls. Top 50 large-area formwork on Staxo 100 load-bearing tower is used for the outside of the sidewalls and the cantilevers. Doka demonstrates an impressive level of technical sophistication: the site team works using special shifting trolleys on castors to enable fast and efficient manipulation of the Staxo units</w:t>
      </w:r>
      <w:r w:rsidRPr="00EF5AF6">
        <w:rPr>
          <w:color w:val="auto"/>
        </w:rPr>
        <w:t xml:space="preserve">. </w:t>
      </w:r>
      <w:r w:rsidRPr="00EF5AF6">
        <w:t xml:space="preserve">The sidewalls and deck slab of the superstructure for sections </w:t>
      </w:r>
      <w:r w:rsidRPr="00EF5AF6">
        <w:rPr>
          <w:b/>
        </w:rPr>
        <w:t xml:space="preserve">LZ35A </w:t>
      </w:r>
      <w:r w:rsidRPr="00EF5AF6">
        <w:t>and</w:t>
      </w:r>
      <w:r w:rsidRPr="00EF5AF6">
        <w:rPr>
          <w:b/>
        </w:rPr>
        <w:t xml:space="preserve"> LZ36A</w:t>
      </w:r>
      <w:r w:rsidRPr="00EF5AF6">
        <w:t xml:space="preserve"> are also concreted in one pour along their length of approximately 100 m. The steel superstructures over the Danube will link directly to these sections once they are completed. In the coming months, construction sections </w:t>
      </w:r>
      <w:r w:rsidRPr="00EF5AF6">
        <w:rPr>
          <w:b/>
        </w:rPr>
        <w:t xml:space="preserve">LZ35B, LZ36B </w:t>
      </w:r>
      <w:r w:rsidRPr="00EF5AF6">
        <w:t>and</w:t>
      </w:r>
      <w:r w:rsidRPr="00EF5AF6">
        <w:rPr>
          <w:b/>
        </w:rPr>
        <w:t xml:space="preserve"> LZ36C</w:t>
      </w:r>
      <w:r w:rsidRPr="00EF5AF6">
        <w:t xml:space="preserve"> will be constructed as slab superstructures. </w:t>
      </w:r>
    </w:p>
    <w:p w14:paraId="4CCB137E" w14:textId="77777777" w:rsidR="00A64E60" w:rsidRPr="00EF5AF6" w:rsidRDefault="00A64E60" w:rsidP="005267EF">
      <w:pPr>
        <w:spacing w:line="288" w:lineRule="auto"/>
        <w:jc w:val="both"/>
      </w:pPr>
    </w:p>
    <w:p w14:paraId="02740D0B" w14:textId="385CDD82" w:rsidR="00D21F46" w:rsidRPr="00EF5AF6" w:rsidRDefault="001650D0" w:rsidP="005267EF">
      <w:pPr>
        <w:spacing w:line="288" w:lineRule="auto"/>
        <w:jc w:val="both"/>
      </w:pPr>
      <w:r w:rsidRPr="00EF5AF6">
        <w:t>A successful combination of steel and concrete, the bypass bridges are expected to be completed by mid-2020. Doka is impressing</w:t>
      </w:r>
      <w:r w:rsidR="008E27F7">
        <w:t xml:space="preserve"> everyone</w:t>
      </w:r>
      <w:r w:rsidRPr="00EF5AF6">
        <w:t xml:space="preserve"> on the Voest Bridge construction site with its ability to supply large quantities of materials for the superstructure formwork and with the technically sophisticated details of its work. </w:t>
      </w:r>
    </w:p>
    <w:p w14:paraId="1BC024C0" w14:textId="265198F8" w:rsidR="0021354C" w:rsidRPr="00EF5AF6" w:rsidRDefault="0021354C" w:rsidP="007C4D0F">
      <w:pPr>
        <w:spacing w:line="288" w:lineRule="auto"/>
        <w:jc w:val="both"/>
      </w:pPr>
    </w:p>
    <w:p w14:paraId="6FFF8E5E" w14:textId="667CE407" w:rsidR="0021354C" w:rsidRPr="00EF5AF6" w:rsidRDefault="0021354C" w:rsidP="0021354C">
      <w:pPr>
        <w:rPr>
          <w:b/>
        </w:rPr>
      </w:pPr>
      <w:r w:rsidRPr="00EF5AF6">
        <w:rPr>
          <w:b/>
        </w:rPr>
        <w:t>See for yourself:</w:t>
      </w:r>
    </w:p>
    <w:p w14:paraId="4971E7BD" w14:textId="4CD3980B" w:rsidR="0021354C" w:rsidRPr="00EF5AF6" w:rsidRDefault="00A43798" w:rsidP="007C4D0F">
      <w:pPr>
        <w:spacing w:line="288" w:lineRule="auto"/>
        <w:jc w:val="both"/>
      </w:pPr>
      <w:r w:rsidRPr="00EF5AF6">
        <w:rPr>
          <w:color w:val="auto"/>
        </w:rPr>
        <w:t xml:space="preserve">Anyone interested in learning more can follow the progress of the construction of the A7 bridges on Facebook, where photographer Mike Wolf is documenting the work in detail. The ASFINAG webcam also </w:t>
      </w:r>
      <w:r w:rsidR="008E27F7">
        <w:rPr>
          <w:color w:val="auto"/>
        </w:rPr>
        <w:t>displays</w:t>
      </w:r>
      <w:r w:rsidR="008E27F7" w:rsidRPr="00EF5AF6">
        <w:rPr>
          <w:color w:val="auto"/>
        </w:rPr>
        <w:t xml:space="preserve"> </w:t>
      </w:r>
      <w:r w:rsidRPr="00EF5AF6">
        <w:rPr>
          <w:color w:val="auto"/>
        </w:rPr>
        <w:t xml:space="preserve">new images of the bridge construction </w:t>
      </w:r>
      <w:r w:rsidR="008E27F7">
        <w:rPr>
          <w:color w:val="auto"/>
        </w:rPr>
        <w:t>every</w:t>
      </w:r>
      <w:r w:rsidR="008E27F7" w:rsidRPr="00EF5AF6">
        <w:rPr>
          <w:color w:val="auto"/>
        </w:rPr>
        <w:t xml:space="preserve"> </w:t>
      </w:r>
      <w:r w:rsidRPr="00EF5AF6">
        <w:rPr>
          <w:color w:val="auto"/>
        </w:rPr>
        <w:t>day.</w:t>
      </w:r>
    </w:p>
    <w:p w14:paraId="2F266BBA" w14:textId="77777777" w:rsidR="0021354C" w:rsidRPr="00EF5AF6" w:rsidRDefault="0021354C" w:rsidP="007C4D0F">
      <w:pPr>
        <w:spacing w:line="288" w:lineRule="auto"/>
        <w:jc w:val="both"/>
      </w:pPr>
    </w:p>
    <w:p w14:paraId="309BB310" w14:textId="77777777" w:rsidR="00D839E9" w:rsidRPr="00EF5AF6" w:rsidRDefault="00D839E9" w:rsidP="007C4D0F">
      <w:pPr>
        <w:spacing w:line="288" w:lineRule="auto"/>
        <w:jc w:val="both"/>
      </w:pPr>
    </w:p>
    <w:p w14:paraId="5917D863" w14:textId="77777777" w:rsidR="00D839E9" w:rsidRPr="00EF5AF6" w:rsidRDefault="00D839E9" w:rsidP="007C4D0F">
      <w:pPr>
        <w:spacing w:line="288" w:lineRule="auto"/>
        <w:jc w:val="both"/>
      </w:pPr>
    </w:p>
    <w:p w14:paraId="499DD664" w14:textId="793A8C1C" w:rsidR="00D839E9" w:rsidRDefault="00D839E9" w:rsidP="007C4D0F">
      <w:pPr>
        <w:spacing w:line="288" w:lineRule="auto"/>
        <w:jc w:val="both"/>
      </w:pPr>
    </w:p>
    <w:p w14:paraId="561E084E" w14:textId="77777777" w:rsidR="00736706" w:rsidRPr="00EF5AF6" w:rsidRDefault="00736706" w:rsidP="007C4D0F">
      <w:pPr>
        <w:spacing w:line="288" w:lineRule="auto"/>
        <w:jc w:val="both"/>
      </w:pPr>
    </w:p>
    <w:p w14:paraId="529FD7DB" w14:textId="47369A3D" w:rsidR="0068025D" w:rsidRPr="00EF5AF6" w:rsidRDefault="00CB0DC9" w:rsidP="007C4D0F">
      <w:pPr>
        <w:spacing w:line="288" w:lineRule="auto"/>
        <w:jc w:val="both"/>
      </w:pPr>
      <w:r w:rsidRPr="00EF5AF6">
        <w:rPr>
          <w:b/>
        </w:rPr>
        <w:lastRenderedPageBreak/>
        <w:t>In summary:</w:t>
      </w:r>
    </w:p>
    <w:p w14:paraId="1949A193" w14:textId="7A78B1B3" w:rsidR="0099253C" w:rsidRPr="00EF5AF6" w:rsidRDefault="00B061B1" w:rsidP="0099253C">
      <w:pPr>
        <w:spacing w:line="288" w:lineRule="auto"/>
        <w:ind w:left="2160" w:hanging="2160"/>
        <w:jc w:val="both"/>
        <w:rPr>
          <w:color w:val="auto"/>
        </w:rPr>
      </w:pPr>
      <w:r w:rsidRPr="00EF5AF6">
        <w:rPr>
          <w:color w:val="auto"/>
        </w:rPr>
        <w:t>Project:</w:t>
      </w:r>
      <w:r w:rsidRPr="00EF5AF6">
        <w:rPr>
          <w:color w:val="auto"/>
        </w:rPr>
        <w:tab/>
        <w:t>A7 Mühlkreis Autobahn</w:t>
      </w:r>
    </w:p>
    <w:p w14:paraId="5928C460" w14:textId="38C84943" w:rsidR="004D2EAC" w:rsidRPr="00EF5AF6" w:rsidRDefault="0099253C" w:rsidP="0099253C">
      <w:pPr>
        <w:spacing w:line="288" w:lineRule="auto"/>
        <w:ind w:left="2160"/>
        <w:jc w:val="both"/>
        <w:rPr>
          <w:color w:val="auto"/>
        </w:rPr>
      </w:pPr>
      <w:r w:rsidRPr="00EF5AF6">
        <w:rPr>
          <w:color w:val="auto"/>
        </w:rPr>
        <w:t>Voest Bridge safety upgrade – Construction of bypasses</w:t>
      </w:r>
    </w:p>
    <w:p w14:paraId="0C026C39" w14:textId="4757CEA4" w:rsidR="0006244A" w:rsidRPr="00EF5AF6" w:rsidRDefault="0006244A" w:rsidP="007C4D0F">
      <w:pPr>
        <w:spacing w:line="288" w:lineRule="auto"/>
        <w:jc w:val="both"/>
        <w:rPr>
          <w:color w:val="auto"/>
        </w:rPr>
      </w:pPr>
      <w:r w:rsidRPr="00EF5AF6">
        <w:rPr>
          <w:color w:val="auto"/>
        </w:rPr>
        <w:t>Location:</w:t>
      </w:r>
      <w:r w:rsidRPr="00EF5AF6">
        <w:rPr>
          <w:color w:val="auto"/>
        </w:rPr>
        <w:tab/>
      </w:r>
      <w:r w:rsidRPr="00EF5AF6">
        <w:rPr>
          <w:color w:val="auto"/>
        </w:rPr>
        <w:tab/>
        <w:t>Linz, Austria</w:t>
      </w:r>
    </w:p>
    <w:p w14:paraId="53FE75E9" w14:textId="18BB51DE" w:rsidR="004D2EAC" w:rsidRPr="00EF5AF6" w:rsidRDefault="0006244A" w:rsidP="007C4D0F">
      <w:pPr>
        <w:spacing w:line="288" w:lineRule="auto"/>
        <w:jc w:val="both"/>
        <w:rPr>
          <w:color w:val="auto"/>
        </w:rPr>
      </w:pPr>
      <w:r w:rsidRPr="00EF5AF6">
        <w:rPr>
          <w:color w:val="auto"/>
        </w:rPr>
        <w:t>Structure type:</w:t>
      </w:r>
      <w:r w:rsidRPr="00EF5AF6">
        <w:rPr>
          <w:color w:val="auto"/>
        </w:rPr>
        <w:tab/>
      </w:r>
      <w:r w:rsidRPr="00EF5AF6">
        <w:rPr>
          <w:color w:val="auto"/>
        </w:rPr>
        <w:tab/>
        <w:t>Bridge</w:t>
      </w:r>
    </w:p>
    <w:p w14:paraId="2F996CCF" w14:textId="4EBE6521" w:rsidR="00DD0895" w:rsidRPr="008252B8" w:rsidRDefault="0061517A" w:rsidP="008E0CD8">
      <w:pPr>
        <w:spacing w:line="288" w:lineRule="auto"/>
        <w:rPr>
          <w:color w:val="auto"/>
          <w:lang w:val="de-DE"/>
        </w:rPr>
      </w:pPr>
      <w:r w:rsidRPr="008252B8">
        <w:rPr>
          <w:color w:val="auto"/>
          <w:lang w:val="de-DE"/>
        </w:rPr>
        <w:t xml:space="preserve">Client: </w:t>
      </w:r>
      <w:r w:rsidRPr="008252B8">
        <w:rPr>
          <w:color w:val="auto"/>
          <w:lang w:val="de-DE"/>
        </w:rPr>
        <w:tab/>
      </w:r>
      <w:r w:rsidRPr="008252B8">
        <w:rPr>
          <w:color w:val="auto"/>
          <w:lang w:val="de-DE"/>
        </w:rPr>
        <w:tab/>
      </w:r>
      <w:r w:rsidR="00736706" w:rsidRPr="008252B8">
        <w:rPr>
          <w:color w:val="auto"/>
          <w:lang w:val="de-DE"/>
        </w:rPr>
        <w:tab/>
      </w:r>
      <w:r w:rsidRPr="008252B8">
        <w:rPr>
          <w:color w:val="auto"/>
          <w:lang w:val="de-DE"/>
        </w:rPr>
        <w:t>ASFINAG</w:t>
      </w:r>
    </w:p>
    <w:p w14:paraId="2F3A9B02" w14:textId="341C4DE3" w:rsidR="0061517A" w:rsidRPr="008252B8" w:rsidRDefault="00DD0895" w:rsidP="008E0CD8">
      <w:pPr>
        <w:spacing w:line="288" w:lineRule="auto"/>
        <w:ind w:left="1440" w:firstLine="720"/>
        <w:rPr>
          <w:color w:val="auto"/>
          <w:lang w:val="de-DE"/>
        </w:rPr>
      </w:pPr>
      <w:r w:rsidRPr="008252B8">
        <w:rPr>
          <w:color w:val="auto"/>
          <w:lang w:val="de-DE"/>
        </w:rPr>
        <w:t>Autobahnen- und Schnellstraßen-Finanzierungs-Aktiengesellschaft</w:t>
      </w:r>
    </w:p>
    <w:p w14:paraId="76597AF5" w14:textId="53E8A881" w:rsidR="00BD4B52" w:rsidRPr="00EF5AF6" w:rsidRDefault="0061517A" w:rsidP="008E0CD8">
      <w:pPr>
        <w:spacing w:line="288" w:lineRule="auto"/>
        <w:rPr>
          <w:color w:val="auto"/>
        </w:rPr>
      </w:pPr>
      <w:r w:rsidRPr="00EF5AF6">
        <w:rPr>
          <w:color w:val="auto"/>
        </w:rPr>
        <w:t xml:space="preserve">Construction firm: </w:t>
      </w:r>
      <w:r w:rsidRPr="00EF5AF6">
        <w:rPr>
          <w:color w:val="auto"/>
        </w:rPr>
        <w:tab/>
        <w:t>ARGE A7 Voestbrücke HBM (Swietelsky – Granit)</w:t>
      </w:r>
    </w:p>
    <w:p w14:paraId="382D4DC5" w14:textId="445B9B93" w:rsidR="00CC685F" w:rsidRPr="00EF5AF6" w:rsidRDefault="00DD0895" w:rsidP="008E0CD8">
      <w:pPr>
        <w:spacing w:line="288" w:lineRule="auto"/>
        <w:ind w:left="2160" w:hanging="2160"/>
        <w:rPr>
          <w:color w:val="auto"/>
        </w:rPr>
      </w:pPr>
      <w:r w:rsidRPr="00EF5AF6">
        <w:rPr>
          <w:color w:val="auto"/>
        </w:rPr>
        <w:t xml:space="preserve">Architect: </w:t>
      </w:r>
      <w:r w:rsidRPr="00EF5AF6">
        <w:rPr>
          <w:color w:val="auto"/>
        </w:rPr>
        <w:tab/>
        <w:t xml:space="preserve">BERNARD Ingenieure ZT GmbH, RWT plus ZT GmbH, </w:t>
      </w:r>
      <w:r w:rsidRPr="00EF5AF6">
        <w:rPr>
          <w:color w:val="auto"/>
        </w:rPr>
        <w:br/>
        <w:t>SOLID architecture ZT GmbH</w:t>
      </w:r>
    </w:p>
    <w:p w14:paraId="5DDAB0FF" w14:textId="0A173A89" w:rsidR="0061517A" w:rsidRPr="00EF5AF6" w:rsidRDefault="004D2EAC" w:rsidP="00E6576A">
      <w:pPr>
        <w:rPr>
          <w:color w:val="auto"/>
        </w:rPr>
      </w:pPr>
      <w:r w:rsidRPr="00EF5AF6">
        <w:rPr>
          <w:color w:val="auto"/>
        </w:rPr>
        <w:t>Formwork planning:</w:t>
      </w:r>
      <w:r w:rsidRPr="00EF5AF6">
        <w:rPr>
          <w:color w:val="auto"/>
        </w:rPr>
        <w:tab/>
        <w:t>Engineering, Doka Österreich GmbH</w:t>
      </w:r>
    </w:p>
    <w:p w14:paraId="29C51DC6" w14:textId="2E27CB06" w:rsidR="00932A92" w:rsidRPr="00EF5AF6" w:rsidRDefault="004D2EAC" w:rsidP="008E0CD8">
      <w:pPr>
        <w:spacing w:line="288" w:lineRule="auto"/>
        <w:ind w:left="2160" w:hanging="2160"/>
        <w:rPr>
          <w:color w:val="auto"/>
        </w:rPr>
      </w:pPr>
      <w:r w:rsidRPr="00EF5AF6">
        <w:rPr>
          <w:color w:val="auto"/>
        </w:rPr>
        <w:t>In use:</w:t>
      </w:r>
      <w:r w:rsidRPr="00EF5AF6">
        <w:rPr>
          <w:color w:val="auto"/>
        </w:rPr>
        <w:tab/>
        <w:t>Products: Staxo 100 load-bearing tower, Top 50 large-area formwork, RS column formwork, Alu Framax Xlife framed formwork, Dokaflex, stair tower, XP edge protection system</w:t>
      </w:r>
    </w:p>
    <w:p w14:paraId="0A14076E" w14:textId="053B52EF" w:rsidR="00932A92" w:rsidRPr="00EF5AF6" w:rsidRDefault="004D2EAC" w:rsidP="008E0CD8">
      <w:pPr>
        <w:spacing w:line="288" w:lineRule="auto"/>
        <w:ind w:left="2160"/>
        <w:rPr>
          <w:color w:val="auto"/>
        </w:rPr>
      </w:pPr>
      <w:r w:rsidRPr="00EF5AF6">
        <w:rPr>
          <w:color w:val="auto"/>
        </w:rPr>
        <w:t>Services: Formwork pre-assembly, Concremote concrete monitoring</w:t>
      </w:r>
    </w:p>
    <w:p w14:paraId="5D50560F" w14:textId="77777777" w:rsidR="00E6576A" w:rsidRDefault="004D2EAC" w:rsidP="008E0CD8">
      <w:pPr>
        <w:spacing w:line="288" w:lineRule="auto"/>
        <w:ind w:left="2160" w:hanging="2160"/>
        <w:rPr>
          <w:color w:val="auto"/>
        </w:rPr>
      </w:pPr>
      <w:r w:rsidRPr="00EF5AF6">
        <w:rPr>
          <w:color w:val="auto"/>
        </w:rPr>
        <w:t xml:space="preserve">Bypass construction </w:t>
      </w:r>
    </w:p>
    <w:p w14:paraId="3D6DB9EA" w14:textId="6E02734F" w:rsidR="004D2EAC" w:rsidRPr="00EF5AF6" w:rsidRDefault="004D2EAC" w:rsidP="008E0CD8">
      <w:pPr>
        <w:spacing w:line="288" w:lineRule="auto"/>
        <w:ind w:left="2160" w:hanging="2160"/>
        <w:rPr>
          <w:color w:val="auto"/>
        </w:rPr>
      </w:pPr>
      <w:r w:rsidRPr="00EF5AF6">
        <w:rPr>
          <w:color w:val="auto"/>
        </w:rPr>
        <w:t xml:space="preserve">start date: </w:t>
      </w:r>
      <w:r w:rsidRPr="00EF5AF6">
        <w:rPr>
          <w:color w:val="auto"/>
        </w:rPr>
        <w:tab/>
        <w:t xml:space="preserve">January 2018 </w:t>
      </w:r>
    </w:p>
    <w:p w14:paraId="35820D44" w14:textId="70AE7C75" w:rsidR="004D2EAC" w:rsidRPr="00EF5AF6" w:rsidRDefault="004D2EAC" w:rsidP="008E0CD8">
      <w:pPr>
        <w:spacing w:line="288" w:lineRule="auto"/>
        <w:ind w:left="2160" w:hanging="2160"/>
        <w:rPr>
          <w:color w:val="auto"/>
        </w:rPr>
      </w:pPr>
      <w:r w:rsidRPr="00EF5AF6">
        <w:rPr>
          <w:color w:val="auto"/>
        </w:rPr>
        <w:t>Construction end:</w:t>
      </w:r>
      <w:r w:rsidRPr="00EF5AF6">
        <w:rPr>
          <w:color w:val="auto"/>
        </w:rPr>
        <w:tab/>
        <w:t>Bypasses: Autumn 2020</w:t>
      </w:r>
    </w:p>
    <w:p w14:paraId="173F79FE" w14:textId="6C7CAFBE" w:rsidR="005E1C9B" w:rsidRPr="00EF5AF6" w:rsidRDefault="005E1C9B" w:rsidP="0030079C">
      <w:pPr>
        <w:spacing w:line="288" w:lineRule="auto"/>
        <w:ind w:left="2160"/>
        <w:jc w:val="both"/>
        <w:rPr>
          <w:color w:val="auto"/>
        </w:rPr>
      </w:pPr>
      <w:r w:rsidRPr="00EF5AF6">
        <w:rPr>
          <w:color w:val="auto"/>
        </w:rPr>
        <w:t xml:space="preserve">Road </w:t>
      </w:r>
      <w:r w:rsidR="00E6576A">
        <w:rPr>
          <w:color w:val="auto"/>
        </w:rPr>
        <w:t>reconstruction</w:t>
      </w:r>
      <w:r w:rsidRPr="00EF5AF6">
        <w:rPr>
          <w:color w:val="auto"/>
        </w:rPr>
        <w:t>: Autumn 2023</w:t>
      </w:r>
    </w:p>
    <w:p w14:paraId="0B314519" w14:textId="311F2564" w:rsidR="00E92352" w:rsidRPr="00EF5AF6" w:rsidRDefault="00E92352">
      <w:pPr>
        <w:rPr>
          <w:b/>
        </w:rPr>
      </w:pPr>
    </w:p>
    <w:p w14:paraId="7E2FFA58" w14:textId="77777777" w:rsidR="00C74DBB" w:rsidRPr="00EF5AF6" w:rsidRDefault="00C74DBB" w:rsidP="00BD4B52">
      <w:pPr>
        <w:rPr>
          <w:b/>
        </w:rPr>
      </w:pPr>
      <w:r w:rsidRPr="00EF5AF6">
        <w:rPr>
          <w:b/>
        </w:rPr>
        <w:t xml:space="preserve">Photos: </w:t>
      </w:r>
    </w:p>
    <w:p w14:paraId="11A3FC1B" w14:textId="77777777" w:rsidR="00C74DBB" w:rsidRPr="00EF5AF6" w:rsidRDefault="00C74DBB" w:rsidP="00BD4B52">
      <w:r w:rsidRPr="00EF5AF6">
        <w:t>Please include photo credits when publishing these images.</w:t>
      </w:r>
    </w:p>
    <w:p w14:paraId="41B5B848" w14:textId="1CB78BA3" w:rsidR="003026EA" w:rsidRPr="00EF5AF6" w:rsidRDefault="003026EA" w:rsidP="00BD4B52"/>
    <w:tbl>
      <w:tblPr>
        <w:tblStyle w:val="Tabellenraster"/>
        <w:tblW w:w="94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4"/>
        <w:gridCol w:w="5278"/>
      </w:tblGrid>
      <w:tr w:rsidR="00733E15" w:rsidRPr="00EF5AF6" w14:paraId="0D41CEA9" w14:textId="77777777" w:rsidTr="00374FA1">
        <w:tc>
          <w:tcPr>
            <w:tcW w:w="4184" w:type="dxa"/>
          </w:tcPr>
          <w:p w14:paraId="6D4E4422" w14:textId="5AC8DCF5" w:rsidR="00300944" w:rsidRPr="00EF5AF6" w:rsidRDefault="004454C6" w:rsidP="00300944">
            <w:pPr>
              <w:spacing w:line="288" w:lineRule="auto"/>
              <w:jc w:val="both"/>
              <w:rPr>
                <w:i/>
              </w:rPr>
            </w:pPr>
            <w:r w:rsidRPr="004454C6">
              <w:rPr>
                <w:i/>
                <w:noProof/>
                <w:lang w:val="de-DE" w:eastAsia="de-DE"/>
              </w:rPr>
              <w:drawing>
                <wp:inline distT="0" distB="0" distL="0" distR="0" wp14:anchorId="19ADF3E9" wp14:editId="145DB158">
                  <wp:extent cx="2520000" cy="1440000"/>
                  <wp:effectExtent l="0" t="0" r="0" b="8255"/>
                  <wp:docPr id="4" name="Grafik 4" descr="Q:\Doka\Company\External Communication - Image\Press Releases (tbd)\In progress_2019\2019_9 Voestbrücke (Austria)\Pictures\Word\Doka_Voestbrücke_IMG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Doka\Company\External Communication - Image\Press Releases (tbd)\In progress_2019\2019_9 Voestbrücke (Austria)\Pictures\Word\Doka_Voestbrücke_IMG0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5170" w:type="dxa"/>
          </w:tcPr>
          <w:p w14:paraId="5DC3F3CC" w14:textId="77777777" w:rsidR="00D30763" w:rsidRPr="00EF5AF6" w:rsidRDefault="00D30763" w:rsidP="00423369">
            <w:pPr>
              <w:rPr>
                <w:sz w:val="20"/>
                <w:szCs w:val="22"/>
              </w:rPr>
            </w:pPr>
          </w:p>
          <w:p w14:paraId="007D7FAB" w14:textId="44F592A4" w:rsidR="00ED3388" w:rsidRPr="00EF5AF6" w:rsidRDefault="00ED3388" w:rsidP="00ED3388">
            <w:pPr>
              <w:rPr>
                <w:sz w:val="20"/>
                <w:szCs w:val="22"/>
              </w:rPr>
            </w:pPr>
            <w:r w:rsidRPr="00EF5AF6">
              <w:rPr>
                <w:sz w:val="20"/>
                <w:szCs w:val="22"/>
              </w:rPr>
              <w:t>Complex traffic routing at the Urfahr junction.</w:t>
            </w:r>
          </w:p>
          <w:p w14:paraId="416CC994" w14:textId="3BCAE67B" w:rsidR="00D30763" w:rsidRPr="00EF5AF6" w:rsidRDefault="00D30763" w:rsidP="00423369">
            <w:pPr>
              <w:rPr>
                <w:sz w:val="20"/>
                <w:szCs w:val="22"/>
              </w:rPr>
            </w:pPr>
          </w:p>
          <w:p w14:paraId="7EFCD7B8" w14:textId="6676BDF5" w:rsidR="00DD74F1" w:rsidRPr="00EF5AF6" w:rsidRDefault="00DD74F1" w:rsidP="00423369">
            <w:pPr>
              <w:rPr>
                <w:sz w:val="20"/>
                <w:szCs w:val="22"/>
              </w:rPr>
            </w:pPr>
          </w:p>
          <w:p w14:paraId="71B29EE8" w14:textId="7C21E7EA" w:rsidR="00DA1A39" w:rsidRPr="00EB60AA" w:rsidRDefault="00DA1A39" w:rsidP="00423369">
            <w:pPr>
              <w:rPr>
                <w:sz w:val="20"/>
                <w:szCs w:val="22"/>
              </w:rPr>
            </w:pPr>
            <w:r w:rsidRPr="00EB60AA">
              <w:rPr>
                <w:sz w:val="20"/>
                <w:szCs w:val="22"/>
              </w:rPr>
              <w:t>Photo: Doka_Voestbrücke_IMG01.jpg</w:t>
            </w:r>
          </w:p>
          <w:p w14:paraId="7D850F82" w14:textId="622042C7" w:rsidR="00525BFF" w:rsidRPr="00EB60AA" w:rsidRDefault="00525BFF" w:rsidP="00525BFF">
            <w:pPr>
              <w:rPr>
                <w:color w:val="auto"/>
                <w:sz w:val="20"/>
                <w:szCs w:val="22"/>
              </w:rPr>
            </w:pPr>
            <w:r w:rsidRPr="00EB60AA">
              <w:rPr>
                <w:color w:val="auto"/>
                <w:sz w:val="20"/>
                <w:szCs w:val="22"/>
              </w:rPr>
              <w:t>Copyright: ASFINAG</w:t>
            </w:r>
          </w:p>
          <w:p w14:paraId="173CA991" w14:textId="0717AD30" w:rsidR="00D4774F" w:rsidRPr="00EF5AF6" w:rsidRDefault="00D4774F" w:rsidP="00300944"/>
        </w:tc>
      </w:tr>
      <w:tr w:rsidR="00733E15" w:rsidRPr="00EF5AF6" w14:paraId="406650C6" w14:textId="77777777" w:rsidTr="00374FA1">
        <w:tc>
          <w:tcPr>
            <w:tcW w:w="4184" w:type="dxa"/>
          </w:tcPr>
          <w:p w14:paraId="121FDFBD" w14:textId="77777777" w:rsidR="00F80331" w:rsidRPr="004E1A2A" w:rsidRDefault="00F80331" w:rsidP="00BD4B52">
            <w:pPr>
              <w:rPr>
                <w:noProof/>
                <w:lang w:eastAsia="de-DE"/>
              </w:rPr>
            </w:pPr>
          </w:p>
          <w:p w14:paraId="7B772981" w14:textId="45E23534" w:rsidR="00374FA1" w:rsidRPr="00EF5AF6" w:rsidRDefault="004454C6" w:rsidP="00BD4B52">
            <w:pPr>
              <w:rPr>
                <w:noProof/>
              </w:rPr>
            </w:pPr>
            <w:r w:rsidRPr="004454C6">
              <w:rPr>
                <w:noProof/>
                <w:lang w:val="de-DE" w:eastAsia="de-DE"/>
              </w:rPr>
              <w:drawing>
                <wp:inline distT="0" distB="0" distL="0" distR="0" wp14:anchorId="343A343B" wp14:editId="391DEDD3">
                  <wp:extent cx="2520000" cy="1440309"/>
                  <wp:effectExtent l="0" t="0" r="0" b="7620"/>
                  <wp:docPr id="5" name="Grafik 5" descr="Q:\Doka\Company\External Communication - Image\Press Releases (tbd)\In progress_2019\2019_9 Voestbrücke (Austria)\Pictures\Word\Doka_Voestbrücke_IM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Doka\Company\External Communication - Image\Press Releases (tbd)\In progress_2019\2019_9 Voestbrücke (Austria)\Pictures\Word\Doka_Voestbrücke_IMG0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20000" cy="1440309"/>
                          </a:xfrm>
                          <a:prstGeom prst="rect">
                            <a:avLst/>
                          </a:prstGeom>
                          <a:noFill/>
                          <a:ln>
                            <a:noFill/>
                          </a:ln>
                        </pic:spPr>
                      </pic:pic>
                    </a:graphicData>
                  </a:graphic>
                </wp:inline>
              </w:drawing>
            </w:r>
          </w:p>
        </w:tc>
        <w:tc>
          <w:tcPr>
            <w:tcW w:w="5278" w:type="dxa"/>
          </w:tcPr>
          <w:p w14:paraId="3F9BADF2" w14:textId="77777777" w:rsidR="00300944" w:rsidRPr="00EF5AF6" w:rsidRDefault="00300944" w:rsidP="00300944">
            <w:pPr>
              <w:rPr>
                <w:color w:val="auto"/>
                <w:sz w:val="20"/>
                <w:szCs w:val="22"/>
              </w:rPr>
            </w:pPr>
          </w:p>
          <w:p w14:paraId="526CF7F3" w14:textId="1BE425A1" w:rsidR="00300944" w:rsidRPr="00EF5AF6" w:rsidRDefault="00300944" w:rsidP="00300944">
            <w:pPr>
              <w:rPr>
                <w:color w:val="auto"/>
                <w:sz w:val="20"/>
                <w:szCs w:val="22"/>
              </w:rPr>
            </w:pPr>
            <w:r w:rsidRPr="00EF5AF6">
              <w:rPr>
                <w:color w:val="auto"/>
                <w:sz w:val="20"/>
                <w:szCs w:val="22"/>
              </w:rPr>
              <w:t>The superstructure formwork of construction stage LZ35D is supported by the high-performance Staxo 100 load-bearing tower.</w:t>
            </w:r>
          </w:p>
          <w:p w14:paraId="397119B7" w14:textId="2C372873" w:rsidR="00300944" w:rsidRPr="00EF5AF6" w:rsidRDefault="00300944" w:rsidP="00300944">
            <w:pPr>
              <w:rPr>
                <w:color w:val="auto"/>
                <w:sz w:val="20"/>
                <w:szCs w:val="22"/>
              </w:rPr>
            </w:pPr>
          </w:p>
          <w:p w14:paraId="58DDCA88" w14:textId="21851BD0" w:rsidR="00DD74F1" w:rsidRPr="00EF5AF6" w:rsidRDefault="00DD74F1" w:rsidP="00300944">
            <w:pPr>
              <w:rPr>
                <w:color w:val="auto"/>
                <w:sz w:val="20"/>
                <w:szCs w:val="22"/>
              </w:rPr>
            </w:pPr>
          </w:p>
          <w:p w14:paraId="246B2346" w14:textId="7F7B794E" w:rsidR="00DA1A39" w:rsidRPr="00EB60AA" w:rsidRDefault="00DA1A39" w:rsidP="00300944">
            <w:pPr>
              <w:rPr>
                <w:sz w:val="20"/>
                <w:szCs w:val="22"/>
              </w:rPr>
            </w:pPr>
            <w:r w:rsidRPr="00EB60AA">
              <w:rPr>
                <w:color w:val="auto"/>
                <w:sz w:val="20"/>
                <w:szCs w:val="22"/>
              </w:rPr>
              <w:t>Photo</w:t>
            </w:r>
            <w:r w:rsidRPr="00EB60AA">
              <w:rPr>
                <w:sz w:val="20"/>
                <w:szCs w:val="22"/>
              </w:rPr>
              <w:t>: Doka_Voestbrücke_IMG02.jpg</w:t>
            </w:r>
          </w:p>
          <w:p w14:paraId="42F465A9" w14:textId="77777777" w:rsidR="00300944" w:rsidRPr="00EB60AA" w:rsidRDefault="00300944" w:rsidP="00300944">
            <w:pPr>
              <w:rPr>
                <w:color w:val="auto"/>
                <w:sz w:val="20"/>
                <w:szCs w:val="22"/>
              </w:rPr>
            </w:pPr>
            <w:r w:rsidRPr="00EB60AA">
              <w:rPr>
                <w:color w:val="auto"/>
                <w:sz w:val="20"/>
                <w:szCs w:val="22"/>
              </w:rPr>
              <w:t>Copyright: Mike Wolf</w:t>
            </w:r>
          </w:p>
          <w:p w14:paraId="25802709" w14:textId="77777777" w:rsidR="00300944" w:rsidRPr="00EF5AF6" w:rsidRDefault="00300944" w:rsidP="00BD4B52">
            <w:pPr>
              <w:rPr>
                <w:sz w:val="20"/>
                <w:szCs w:val="22"/>
              </w:rPr>
            </w:pPr>
          </w:p>
        </w:tc>
      </w:tr>
      <w:tr w:rsidR="00733E15" w:rsidRPr="00EF5AF6" w14:paraId="68D19EAA" w14:textId="77777777" w:rsidTr="00374FA1">
        <w:tc>
          <w:tcPr>
            <w:tcW w:w="4184" w:type="dxa"/>
          </w:tcPr>
          <w:p w14:paraId="7D715E37" w14:textId="11853FBE" w:rsidR="00374FA1" w:rsidRPr="00EF5AF6" w:rsidRDefault="002A480F" w:rsidP="00BD4B52">
            <w:pPr>
              <w:rPr>
                <w:noProof/>
              </w:rPr>
            </w:pPr>
            <w:r w:rsidRPr="002A480F">
              <w:rPr>
                <w:noProof/>
                <w:lang w:val="de-DE" w:eastAsia="de-DE"/>
              </w:rPr>
              <w:lastRenderedPageBreak/>
              <w:drawing>
                <wp:inline distT="0" distB="0" distL="0" distR="0" wp14:anchorId="7E5FFB62" wp14:editId="162F889F">
                  <wp:extent cx="2520000" cy="1440309"/>
                  <wp:effectExtent l="0" t="0" r="0" b="7620"/>
                  <wp:docPr id="8" name="Grafik 8" descr="Q:\Doka\Company\External Communication - Image\Press Releases (tbd)\In progress_2019\2019_9 Voestbrücke (Austria)\Pictures\Word\Doka_Voestbrücke_IM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Doka\Company\External Communication - Image\Press Releases (tbd)\In progress_2019\2019_9 Voestbrücke (Austria)\Pictures\Word\Doka_Voestbrücke_IMG0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20000" cy="1440309"/>
                          </a:xfrm>
                          <a:prstGeom prst="rect">
                            <a:avLst/>
                          </a:prstGeom>
                          <a:noFill/>
                          <a:ln>
                            <a:noFill/>
                          </a:ln>
                        </pic:spPr>
                      </pic:pic>
                    </a:graphicData>
                  </a:graphic>
                </wp:inline>
              </w:drawing>
            </w:r>
          </w:p>
        </w:tc>
        <w:tc>
          <w:tcPr>
            <w:tcW w:w="5170" w:type="dxa"/>
          </w:tcPr>
          <w:p w14:paraId="0F13A1EA" w14:textId="340483FD" w:rsidR="00BB48CD" w:rsidRDefault="00BB48CD" w:rsidP="002A6A87">
            <w:pPr>
              <w:rPr>
                <w:sz w:val="20"/>
                <w:szCs w:val="22"/>
              </w:rPr>
            </w:pPr>
          </w:p>
          <w:p w14:paraId="6A10FC5F" w14:textId="77777777" w:rsidR="00D2394B" w:rsidRPr="00EF5AF6" w:rsidRDefault="00D2394B" w:rsidP="00D2394B">
            <w:pPr>
              <w:rPr>
                <w:sz w:val="20"/>
                <w:szCs w:val="22"/>
              </w:rPr>
            </w:pPr>
            <w:r w:rsidRPr="00EF5AF6">
              <w:rPr>
                <w:sz w:val="20"/>
                <w:szCs w:val="22"/>
              </w:rPr>
              <w:t>Superstructure formwork with “mobility guarantee” for rapid construction progress.</w:t>
            </w:r>
          </w:p>
          <w:p w14:paraId="2446AD1E" w14:textId="0243D982" w:rsidR="00795E21" w:rsidRPr="00EF5AF6" w:rsidRDefault="00795E21" w:rsidP="00795E21">
            <w:pPr>
              <w:rPr>
                <w:color w:val="auto"/>
                <w:sz w:val="20"/>
                <w:szCs w:val="22"/>
              </w:rPr>
            </w:pPr>
            <w:bookmarkStart w:id="0" w:name="_GoBack"/>
            <w:bookmarkEnd w:id="0"/>
          </w:p>
          <w:p w14:paraId="7683AFD5" w14:textId="510EFA1C" w:rsidR="00DD74F1" w:rsidRPr="00EF5AF6" w:rsidRDefault="00DD74F1" w:rsidP="00795E21">
            <w:pPr>
              <w:rPr>
                <w:color w:val="auto"/>
                <w:sz w:val="20"/>
                <w:szCs w:val="22"/>
              </w:rPr>
            </w:pPr>
          </w:p>
          <w:p w14:paraId="144EA0AC" w14:textId="7169C8A8" w:rsidR="001E2756" w:rsidRPr="00EB60AA" w:rsidRDefault="001E2756" w:rsidP="00795E21">
            <w:pPr>
              <w:rPr>
                <w:sz w:val="20"/>
                <w:szCs w:val="22"/>
              </w:rPr>
            </w:pPr>
            <w:r w:rsidRPr="00EB60AA">
              <w:rPr>
                <w:color w:val="auto"/>
                <w:sz w:val="20"/>
                <w:szCs w:val="22"/>
              </w:rPr>
              <w:t xml:space="preserve">Photo: </w:t>
            </w:r>
            <w:r w:rsidRPr="00EB60AA">
              <w:rPr>
                <w:sz w:val="20"/>
                <w:szCs w:val="22"/>
              </w:rPr>
              <w:t>Doka_Voestbrücke_IMG04.jpg</w:t>
            </w:r>
          </w:p>
          <w:p w14:paraId="013852EA" w14:textId="5E60E5DB" w:rsidR="00E92352" w:rsidRPr="002A480F" w:rsidRDefault="00795E21" w:rsidP="0067642F">
            <w:pPr>
              <w:rPr>
                <w:color w:val="auto"/>
                <w:sz w:val="20"/>
                <w:szCs w:val="22"/>
              </w:rPr>
            </w:pPr>
            <w:r w:rsidRPr="00EB60AA">
              <w:rPr>
                <w:color w:val="auto"/>
                <w:sz w:val="20"/>
                <w:szCs w:val="22"/>
              </w:rPr>
              <w:t>Copyright: Mike Wolf</w:t>
            </w:r>
          </w:p>
        </w:tc>
      </w:tr>
      <w:tr w:rsidR="00733E15" w:rsidRPr="00EF5AF6" w14:paraId="7A4F619A" w14:textId="77777777" w:rsidTr="00374FA1">
        <w:tc>
          <w:tcPr>
            <w:tcW w:w="4184" w:type="dxa"/>
          </w:tcPr>
          <w:p w14:paraId="468FAB5A" w14:textId="77777777" w:rsidR="00F80331" w:rsidRPr="004E1A2A" w:rsidRDefault="00F80331" w:rsidP="00BD4B52">
            <w:pPr>
              <w:rPr>
                <w:noProof/>
                <w:lang w:eastAsia="de-DE"/>
              </w:rPr>
            </w:pPr>
          </w:p>
          <w:p w14:paraId="4C5413F3" w14:textId="00047881" w:rsidR="00AC72F8" w:rsidRPr="00EF5AF6" w:rsidRDefault="00374FA1" w:rsidP="00BD4B52">
            <w:pPr>
              <w:rPr>
                <w:noProof/>
              </w:rPr>
            </w:pPr>
            <w:r w:rsidRPr="00374FA1">
              <w:rPr>
                <w:noProof/>
                <w:lang w:val="de-DE" w:eastAsia="de-DE"/>
              </w:rPr>
              <w:drawing>
                <wp:inline distT="0" distB="0" distL="0" distR="0" wp14:anchorId="1F77A561" wp14:editId="35849E14">
                  <wp:extent cx="2519460" cy="1440000"/>
                  <wp:effectExtent l="0" t="0" r="0" b="8255"/>
                  <wp:docPr id="12" name="Grafik 12" descr="Q:\Doka\Company\External Communication - Image\Press Releases (tbd)\In progress_2019\2019_9 Voestbrücke (Austria)\Pictures\Word\Doka_Voestbrücke_IMG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Doka\Company\External Communication - Image\Press Releases (tbd)\In progress_2019\2019_9 Voestbrücke (Austria)\Pictures\Word\Doka_Voestbrücke_IMG0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19460" cy="1440000"/>
                          </a:xfrm>
                          <a:prstGeom prst="rect">
                            <a:avLst/>
                          </a:prstGeom>
                          <a:noFill/>
                          <a:ln>
                            <a:noFill/>
                          </a:ln>
                        </pic:spPr>
                      </pic:pic>
                    </a:graphicData>
                  </a:graphic>
                </wp:inline>
              </w:drawing>
            </w:r>
          </w:p>
        </w:tc>
        <w:tc>
          <w:tcPr>
            <w:tcW w:w="5170" w:type="dxa"/>
          </w:tcPr>
          <w:p w14:paraId="579053E4" w14:textId="77777777" w:rsidR="00AC72F8" w:rsidRPr="00EF5AF6" w:rsidRDefault="00AC72F8" w:rsidP="00BD4B52">
            <w:pPr>
              <w:rPr>
                <w:sz w:val="20"/>
                <w:szCs w:val="22"/>
              </w:rPr>
            </w:pPr>
          </w:p>
          <w:p w14:paraId="34E9BC71" w14:textId="77777777" w:rsidR="004E1A2A" w:rsidRPr="00EF5AF6" w:rsidRDefault="004E1A2A" w:rsidP="004E1A2A">
            <w:pPr>
              <w:rPr>
                <w:sz w:val="20"/>
                <w:szCs w:val="22"/>
              </w:rPr>
            </w:pPr>
            <w:r w:rsidRPr="00EF5AF6">
              <w:rPr>
                <w:sz w:val="20"/>
                <w:szCs w:val="22"/>
              </w:rPr>
              <w:t>Pier formwork with an extra touch for the challenging construction site.</w:t>
            </w:r>
          </w:p>
          <w:p w14:paraId="052CD9D5" w14:textId="24AD64F2" w:rsidR="006A6181" w:rsidRPr="00EF5AF6" w:rsidRDefault="006A6181" w:rsidP="00BD4B52">
            <w:pPr>
              <w:rPr>
                <w:sz w:val="20"/>
                <w:szCs w:val="22"/>
              </w:rPr>
            </w:pPr>
          </w:p>
          <w:p w14:paraId="0A3BD7AD" w14:textId="42D949FA" w:rsidR="006A6181" w:rsidRPr="00EF5AF6" w:rsidRDefault="006A6181" w:rsidP="00BD4B52">
            <w:pPr>
              <w:rPr>
                <w:sz w:val="20"/>
                <w:szCs w:val="22"/>
              </w:rPr>
            </w:pPr>
          </w:p>
          <w:p w14:paraId="0E8202F3" w14:textId="702F0E12" w:rsidR="00AC72F8" w:rsidRPr="00EB60AA" w:rsidRDefault="006A6181" w:rsidP="00BD4B52">
            <w:pPr>
              <w:rPr>
                <w:sz w:val="20"/>
                <w:szCs w:val="22"/>
              </w:rPr>
            </w:pPr>
            <w:r w:rsidRPr="00EB60AA">
              <w:rPr>
                <w:sz w:val="20"/>
                <w:szCs w:val="22"/>
              </w:rPr>
              <w:t>Photo: Doka_Voestbrücke_IMG05.jpg</w:t>
            </w:r>
          </w:p>
          <w:p w14:paraId="3EEA3F82" w14:textId="77777777" w:rsidR="00AC72F8" w:rsidRPr="00EB60AA" w:rsidRDefault="00AC72F8" w:rsidP="00AC72F8">
            <w:pPr>
              <w:rPr>
                <w:color w:val="auto"/>
                <w:sz w:val="20"/>
                <w:szCs w:val="22"/>
              </w:rPr>
            </w:pPr>
            <w:r w:rsidRPr="00EB60AA">
              <w:rPr>
                <w:color w:val="auto"/>
                <w:sz w:val="20"/>
                <w:szCs w:val="22"/>
              </w:rPr>
              <w:t>Copyright: Mike Wolf</w:t>
            </w:r>
          </w:p>
          <w:p w14:paraId="508E3335" w14:textId="338849BF" w:rsidR="00AC72F8" w:rsidRPr="00EF5AF6" w:rsidRDefault="00AC72F8" w:rsidP="00BD4B52">
            <w:pPr>
              <w:rPr>
                <w:sz w:val="20"/>
                <w:szCs w:val="22"/>
              </w:rPr>
            </w:pPr>
          </w:p>
        </w:tc>
      </w:tr>
      <w:tr w:rsidR="00733E15" w:rsidRPr="00EF5AF6" w14:paraId="0E42A6B2" w14:textId="77777777" w:rsidTr="00374FA1">
        <w:tc>
          <w:tcPr>
            <w:tcW w:w="4184" w:type="dxa"/>
          </w:tcPr>
          <w:p w14:paraId="6C5187F8" w14:textId="77777777" w:rsidR="00F80331" w:rsidRPr="004E1A2A" w:rsidRDefault="00F80331" w:rsidP="00BD4B52">
            <w:pPr>
              <w:rPr>
                <w:noProof/>
                <w:lang w:eastAsia="de-DE"/>
              </w:rPr>
            </w:pPr>
          </w:p>
          <w:p w14:paraId="502C998E" w14:textId="10AD8845" w:rsidR="006A068F" w:rsidRPr="00EF5AF6" w:rsidRDefault="00F80331" w:rsidP="00BD4B52">
            <w:pPr>
              <w:rPr>
                <w:noProof/>
              </w:rPr>
            </w:pPr>
            <w:r w:rsidRPr="00F80331">
              <w:rPr>
                <w:noProof/>
                <w:lang w:val="de-DE" w:eastAsia="de-DE"/>
              </w:rPr>
              <w:drawing>
                <wp:inline distT="0" distB="0" distL="0" distR="0" wp14:anchorId="379271AD" wp14:editId="3F7EEC83">
                  <wp:extent cx="2519460" cy="1440000"/>
                  <wp:effectExtent l="0" t="0" r="0" b="8255"/>
                  <wp:docPr id="13" name="Grafik 13" descr="Q:\Doka\Company\External Communication - Image\Press Releases (tbd)\In progress_2019\2019_9 Voestbrücke (Austria)\Pictures\Word\Doka_Voestbrücke_IMG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Doka\Company\External Communication - Image\Press Releases (tbd)\In progress_2019\2019_9 Voestbrücke (Austria)\Pictures\Word\Doka_Voestbrücke_IMG05.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9460" cy="1440000"/>
                          </a:xfrm>
                          <a:prstGeom prst="rect">
                            <a:avLst/>
                          </a:prstGeom>
                          <a:noFill/>
                          <a:ln>
                            <a:noFill/>
                          </a:ln>
                        </pic:spPr>
                      </pic:pic>
                    </a:graphicData>
                  </a:graphic>
                </wp:inline>
              </w:drawing>
            </w:r>
          </w:p>
        </w:tc>
        <w:tc>
          <w:tcPr>
            <w:tcW w:w="5170" w:type="dxa"/>
          </w:tcPr>
          <w:p w14:paraId="62CE7C3C" w14:textId="77777777" w:rsidR="001E6176" w:rsidRPr="00EF5AF6" w:rsidRDefault="001E6176" w:rsidP="00BD4B52">
            <w:pPr>
              <w:rPr>
                <w:color w:val="auto"/>
                <w:sz w:val="20"/>
                <w:szCs w:val="22"/>
              </w:rPr>
            </w:pPr>
          </w:p>
          <w:p w14:paraId="3BE988D5" w14:textId="77777777" w:rsidR="004E1A2A" w:rsidRPr="00EF5AF6" w:rsidRDefault="004E1A2A" w:rsidP="004E1A2A">
            <w:pPr>
              <w:rPr>
                <w:sz w:val="20"/>
                <w:szCs w:val="22"/>
              </w:rPr>
            </w:pPr>
            <w:proofErr w:type="spellStart"/>
            <w:r w:rsidRPr="00EF5AF6">
              <w:rPr>
                <w:sz w:val="20"/>
                <w:szCs w:val="22"/>
              </w:rPr>
              <w:t>Doka</w:t>
            </w:r>
            <w:proofErr w:type="spellEnd"/>
            <w:r w:rsidRPr="00EF5AF6">
              <w:rPr>
                <w:sz w:val="20"/>
                <w:szCs w:val="22"/>
              </w:rPr>
              <w:t xml:space="preserve"> stands out</w:t>
            </w:r>
            <w:r>
              <w:rPr>
                <w:sz w:val="20"/>
                <w:szCs w:val="22"/>
              </w:rPr>
              <w:t>,</w:t>
            </w:r>
            <w:r w:rsidRPr="00EF5AF6">
              <w:rPr>
                <w:sz w:val="20"/>
                <w:szCs w:val="22"/>
              </w:rPr>
              <w:t xml:space="preserve"> thanks to its ability to deliver </w:t>
            </w:r>
            <w:r>
              <w:rPr>
                <w:sz w:val="20"/>
                <w:szCs w:val="22"/>
              </w:rPr>
              <w:t>and</w:t>
            </w:r>
            <w:r w:rsidRPr="00EF5AF6">
              <w:rPr>
                <w:sz w:val="20"/>
                <w:szCs w:val="22"/>
              </w:rPr>
              <w:t xml:space="preserve"> technical expertise.</w:t>
            </w:r>
          </w:p>
          <w:p w14:paraId="01B16F0B" w14:textId="0EFD9C11" w:rsidR="00DD74F1" w:rsidRPr="00EF5AF6" w:rsidRDefault="00DD74F1" w:rsidP="006A068F">
            <w:pPr>
              <w:rPr>
                <w:color w:val="auto"/>
                <w:sz w:val="20"/>
                <w:szCs w:val="22"/>
              </w:rPr>
            </w:pPr>
          </w:p>
          <w:p w14:paraId="5D4345EF" w14:textId="09331BC3" w:rsidR="006A068F" w:rsidRPr="004E1A2A" w:rsidRDefault="00DD74F1" w:rsidP="006A068F">
            <w:pPr>
              <w:rPr>
                <w:sz w:val="20"/>
                <w:szCs w:val="22"/>
                <w:lang w:val="de-DE"/>
              </w:rPr>
            </w:pPr>
            <w:proofErr w:type="spellStart"/>
            <w:r w:rsidRPr="004E1A2A">
              <w:rPr>
                <w:color w:val="auto"/>
                <w:sz w:val="20"/>
                <w:szCs w:val="22"/>
                <w:lang w:val="de-DE"/>
              </w:rPr>
              <w:t>Photo</w:t>
            </w:r>
            <w:proofErr w:type="spellEnd"/>
            <w:r w:rsidRPr="004E1A2A">
              <w:rPr>
                <w:color w:val="auto"/>
                <w:sz w:val="20"/>
                <w:szCs w:val="22"/>
                <w:lang w:val="de-DE"/>
              </w:rPr>
              <w:t xml:space="preserve">: </w:t>
            </w:r>
            <w:r w:rsidRPr="004E1A2A">
              <w:rPr>
                <w:sz w:val="20"/>
                <w:szCs w:val="22"/>
                <w:lang w:val="de-DE"/>
              </w:rPr>
              <w:t>Doka_Voestbrücke_IMG06.jpg</w:t>
            </w:r>
          </w:p>
          <w:p w14:paraId="78DEC121" w14:textId="3A4A9085" w:rsidR="006A068F" w:rsidRPr="00EB60AA" w:rsidRDefault="006A068F" w:rsidP="006A068F">
            <w:pPr>
              <w:rPr>
                <w:color w:val="auto"/>
                <w:sz w:val="20"/>
                <w:szCs w:val="22"/>
              </w:rPr>
            </w:pPr>
            <w:r w:rsidRPr="00EB60AA">
              <w:rPr>
                <w:color w:val="auto"/>
                <w:sz w:val="20"/>
                <w:szCs w:val="22"/>
              </w:rPr>
              <w:t xml:space="preserve">Copyright: </w:t>
            </w:r>
            <w:proofErr w:type="spellStart"/>
            <w:r w:rsidRPr="00EB60AA">
              <w:rPr>
                <w:color w:val="auto"/>
                <w:sz w:val="20"/>
                <w:szCs w:val="22"/>
              </w:rPr>
              <w:t>Doka</w:t>
            </w:r>
            <w:proofErr w:type="spellEnd"/>
          </w:p>
          <w:p w14:paraId="5A0BB599" w14:textId="26FCD37F" w:rsidR="006A068F" w:rsidRPr="00EF5AF6" w:rsidRDefault="006A068F" w:rsidP="00BD4B52">
            <w:pPr>
              <w:rPr>
                <w:sz w:val="20"/>
                <w:szCs w:val="22"/>
              </w:rPr>
            </w:pPr>
          </w:p>
        </w:tc>
      </w:tr>
      <w:tr w:rsidR="00733E15" w:rsidRPr="00EF5AF6" w14:paraId="408D7DB6" w14:textId="77777777" w:rsidTr="00374FA1">
        <w:tc>
          <w:tcPr>
            <w:tcW w:w="4184" w:type="dxa"/>
          </w:tcPr>
          <w:p w14:paraId="62B767BD" w14:textId="77777777" w:rsidR="00F80331" w:rsidRPr="004E1A2A" w:rsidRDefault="00F80331" w:rsidP="00733E15">
            <w:pPr>
              <w:rPr>
                <w:noProof/>
                <w:lang w:eastAsia="de-DE"/>
              </w:rPr>
            </w:pPr>
          </w:p>
          <w:p w14:paraId="480D9FB9" w14:textId="0EDA2B2F" w:rsidR="00733E15" w:rsidRPr="00EF5AF6" w:rsidRDefault="00F80331" w:rsidP="00733E15">
            <w:pPr>
              <w:rPr>
                <w:noProof/>
              </w:rPr>
            </w:pPr>
            <w:r w:rsidRPr="00F80331">
              <w:rPr>
                <w:noProof/>
                <w:lang w:val="de-DE" w:eastAsia="de-DE"/>
              </w:rPr>
              <w:drawing>
                <wp:inline distT="0" distB="0" distL="0" distR="0" wp14:anchorId="3E8B5CB6" wp14:editId="7A631324">
                  <wp:extent cx="1440308" cy="2520000"/>
                  <wp:effectExtent l="0" t="0" r="7620" b="0"/>
                  <wp:docPr id="14" name="Grafik 14" descr="Q:\Doka\Company\External Communication - Image\Press Releases (tbd)\In progress_2019\2019_9 Voestbrücke (Austria)\Pictures\Word\Doka_Voestbrücke_IMG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Q:\Doka\Company\External Communication - Image\Press Releases (tbd)\In progress_2019\2019_9 Voestbrücke (Austria)\Pictures\Word\Doka_Voestbrücke_IMG06.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40308" cy="2520000"/>
                          </a:xfrm>
                          <a:prstGeom prst="rect">
                            <a:avLst/>
                          </a:prstGeom>
                          <a:noFill/>
                          <a:ln>
                            <a:noFill/>
                          </a:ln>
                        </pic:spPr>
                      </pic:pic>
                    </a:graphicData>
                  </a:graphic>
                </wp:inline>
              </w:drawing>
            </w:r>
          </w:p>
        </w:tc>
        <w:tc>
          <w:tcPr>
            <w:tcW w:w="5170" w:type="dxa"/>
          </w:tcPr>
          <w:p w14:paraId="35EAE204" w14:textId="77777777" w:rsidR="00733E15" w:rsidRPr="00EF5AF6" w:rsidRDefault="00733E15" w:rsidP="00733E15">
            <w:pPr>
              <w:rPr>
                <w:color w:val="auto"/>
                <w:sz w:val="20"/>
                <w:szCs w:val="22"/>
              </w:rPr>
            </w:pPr>
          </w:p>
          <w:p w14:paraId="4E170551" w14:textId="77777777" w:rsidR="004E1A2A" w:rsidRPr="00EF5AF6" w:rsidRDefault="004E1A2A" w:rsidP="004E1A2A">
            <w:pPr>
              <w:rPr>
                <w:color w:val="auto"/>
                <w:sz w:val="20"/>
                <w:szCs w:val="22"/>
              </w:rPr>
            </w:pPr>
            <w:r w:rsidRPr="00EF5AF6">
              <w:rPr>
                <w:color w:val="auto"/>
                <w:sz w:val="20"/>
                <w:szCs w:val="22"/>
              </w:rPr>
              <w:t xml:space="preserve">Due to the sloped position, the formwork for the cantilever slab </w:t>
            </w:r>
            <w:r>
              <w:rPr>
                <w:color w:val="auto"/>
                <w:sz w:val="20"/>
                <w:szCs w:val="22"/>
              </w:rPr>
              <w:t xml:space="preserve">has to </w:t>
            </w:r>
            <w:proofErr w:type="gramStart"/>
            <w:r>
              <w:rPr>
                <w:color w:val="auto"/>
                <w:sz w:val="20"/>
                <w:szCs w:val="22"/>
              </w:rPr>
              <w:t>be</w:t>
            </w:r>
            <w:r w:rsidRPr="00EF5AF6">
              <w:rPr>
                <w:color w:val="auto"/>
                <w:sz w:val="20"/>
                <w:szCs w:val="22"/>
              </w:rPr>
              <w:t xml:space="preserve"> anchored</w:t>
            </w:r>
            <w:proofErr w:type="gramEnd"/>
            <w:r w:rsidRPr="00EF5AF6">
              <w:rPr>
                <w:color w:val="auto"/>
                <w:sz w:val="20"/>
                <w:szCs w:val="22"/>
              </w:rPr>
              <w:t xml:space="preserve"> in place.</w:t>
            </w:r>
          </w:p>
          <w:p w14:paraId="5D819F18" w14:textId="77777777" w:rsidR="00733E15" w:rsidRPr="00EF5AF6" w:rsidRDefault="00733E15" w:rsidP="00733E15">
            <w:pPr>
              <w:rPr>
                <w:color w:val="auto"/>
                <w:sz w:val="20"/>
                <w:szCs w:val="22"/>
              </w:rPr>
            </w:pPr>
          </w:p>
          <w:p w14:paraId="01DBAADD" w14:textId="22DB4010" w:rsidR="00733E15" w:rsidRPr="00EF5AF6" w:rsidRDefault="00733E15" w:rsidP="00733E15">
            <w:pPr>
              <w:rPr>
                <w:color w:val="auto"/>
                <w:sz w:val="20"/>
                <w:szCs w:val="22"/>
              </w:rPr>
            </w:pPr>
          </w:p>
          <w:p w14:paraId="63368DB1" w14:textId="413D4256" w:rsidR="00733E15" w:rsidRPr="00EB60AA" w:rsidRDefault="00733E15" w:rsidP="00733E15">
            <w:pPr>
              <w:rPr>
                <w:sz w:val="20"/>
                <w:szCs w:val="22"/>
              </w:rPr>
            </w:pPr>
            <w:r w:rsidRPr="00EB60AA">
              <w:rPr>
                <w:color w:val="auto"/>
                <w:sz w:val="20"/>
                <w:szCs w:val="22"/>
              </w:rPr>
              <w:t xml:space="preserve">Photo: </w:t>
            </w:r>
            <w:r w:rsidRPr="00EB60AA">
              <w:rPr>
                <w:sz w:val="20"/>
                <w:szCs w:val="22"/>
              </w:rPr>
              <w:t>Doka_Voestbrücke_IMG07.jpg</w:t>
            </w:r>
          </w:p>
          <w:p w14:paraId="3EE69BFD" w14:textId="6BFB04A0" w:rsidR="00733E15" w:rsidRPr="00EB60AA" w:rsidRDefault="00733E15" w:rsidP="00733E15">
            <w:pPr>
              <w:rPr>
                <w:color w:val="auto"/>
                <w:sz w:val="20"/>
                <w:szCs w:val="22"/>
              </w:rPr>
            </w:pPr>
            <w:r w:rsidRPr="00EB60AA">
              <w:rPr>
                <w:color w:val="auto"/>
                <w:sz w:val="20"/>
                <w:szCs w:val="22"/>
              </w:rPr>
              <w:t>Copyright: Mike Wolf</w:t>
            </w:r>
          </w:p>
          <w:p w14:paraId="4DB55512" w14:textId="77777777" w:rsidR="00733E15" w:rsidRPr="00EF5AF6" w:rsidRDefault="00733E15" w:rsidP="00733E15">
            <w:pPr>
              <w:rPr>
                <w:color w:val="auto"/>
                <w:sz w:val="20"/>
                <w:szCs w:val="22"/>
              </w:rPr>
            </w:pPr>
          </w:p>
        </w:tc>
      </w:tr>
      <w:tr w:rsidR="00F80331" w:rsidRPr="00EF5AF6" w14:paraId="42FAA7E4" w14:textId="77777777" w:rsidTr="00374FA1">
        <w:tc>
          <w:tcPr>
            <w:tcW w:w="4184" w:type="dxa"/>
          </w:tcPr>
          <w:p w14:paraId="7C99D2ED" w14:textId="17E7DC8A" w:rsidR="00F80331" w:rsidRDefault="00E70163" w:rsidP="00733E15">
            <w:pPr>
              <w:rPr>
                <w:noProof/>
                <w:lang w:val="de-DE" w:eastAsia="de-DE"/>
              </w:rPr>
            </w:pPr>
            <w:r w:rsidRPr="00E70163">
              <w:rPr>
                <w:noProof/>
                <w:lang w:val="de-DE" w:eastAsia="de-DE"/>
              </w:rPr>
              <w:lastRenderedPageBreak/>
              <w:drawing>
                <wp:inline distT="0" distB="0" distL="0" distR="0" wp14:anchorId="5C766233" wp14:editId="1317E03C">
                  <wp:extent cx="2519460" cy="1440000"/>
                  <wp:effectExtent l="0" t="0" r="0" b="8255"/>
                  <wp:docPr id="15" name="Grafik 15" descr="Q:\Doka\Company\External Communication - Image\Press Releases (tbd)\In progress_2019\2019_9 Voestbrücke (Austria)\Pictures\Word\Doka_Voestbrücke_IMG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Doka\Company\External Communication - Image\Press Releases (tbd)\In progress_2019\2019_9 Voestbrücke (Austria)\Pictures\Word\Doka_Voestbrücke_IMG07.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19460" cy="1440000"/>
                          </a:xfrm>
                          <a:prstGeom prst="rect">
                            <a:avLst/>
                          </a:prstGeom>
                          <a:noFill/>
                          <a:ln>
                            <a:noFill/>
                          </a:ln>
                        </pic:spPr>
                      </pic:pic>
                    </a:graphicData>
                  </a:graphic>
                </wp:inline>
              </w:drawing>
            </w:r>
          </w:p>
        </w:tc>
        <w:tc>
          <w:tcPr>
            <w:tcW w:w="5170" w:type="dxa"/>
          </w:tcPr>
          <w:p w14:paraId="6854EADB" w14:textId="77777777" w:rsidR="00F80331" w:rsidRDefault="00F80331" w:rsidP="00733E15">
            <w:pPr>
              <w:rPr>
                <w:color w:val="auto"/>
                <w:sz w:val="20"/>
                <w:szCs w:val="22"/>
              </w:rPr>
            </w:pPr>
          </w:p>
          <w:p w14:paraId="108266F4" w14:textId="77777777" w:rsidR="00E70163" w:rsidRDefault="00E70163" w:rsidP="00733E15">
            <w:pPr>
              <w:rPr>
                <w:color w:val="auto"/>
                <w:sz w:val="20"/>
                <w:szCs w:val="22"/>
              </w:rPr>
            </w:pPr>
            <w:r>
              <w:rPr>
                <w:color w:val="auto"/>
                <w:sz w:val="20"/>
                <w:szCs w:val="22"/>
              </w:rPr>
              <w:t xml:space="preserve">The bypasses </w:t>
            </w:r>
            <w:proofErr w:type="gramStart"/>
            <w:r>
              <w:rPr>
                <w:color w:val="auto"/>
                <w:sz w:val="20"/>
                <w:szCs w:val="22"/>
              </w:rPr>
              <w:t>are planned</w:t>
            </w:r>
            <w:proofErr w:type="gramEnd"/>
            <w:r>
              <w:rPr>
                <w:color w:val="auto"/>
                <w:sz w:val="20"/>
                <w:szCs w:val="22"/>
              </w:rPr>
              <w:t xml:space="preserve"> for completion in mid-2020; the refurbishment of the road is expected to be completed in autumn 2023.</w:t>
            </w:r>
          </w:p>
          <w:p w14:paraId="254891D6" w14:textId="7E84D650" w:rsidR="00E70163" w:rsidRDefault="00E70163" w:rsidP="00733E15">
            <w:pPr>
              <w:rPr>
                <w:color w:val="auto"/>
                <w:sz w:val="20"/>
                <w:szCs w:val="22"/>
              </w:rPr>
            </w:pPr>
          </w:p>
          <w:p w14:paraId="491EA682" w14:textId="77777777" w:rsidR="00E70163" w:rsidRDefault="00E70163" w:rsidP="00733E15">
            <w:pPr>
              <w:rPr>
                <w:color w:val="auto"/>
                <w:sz w:val="20"/>
                <w:szCs w:val="22"/>
              </w:rPr>
            </w:pPr>
          </w:p>
          <w:p w14:paraId="6C0F780F" w14:textId="1A1A0F8C" w:rsidR="00E70163" w:rsidRPr="00EB60AA" w:rsidRDefault="00E70163" w:rsidP="00E70163">
            <w:pPr>
              <w:rPr>
                <w:sz w:val="20"/>
                <w:szCs w:val="22"/>
              </w:rPr>
            </w:pPr>
            <w:r w:rsidRPr="00EB60AA">
              <w:rPr>
                <w:color w:val="auto"/>
                <w:sz w:val="20"/>
                <w:szCs w:val="22"/>
              </w:rPr>
              <w:t xml:space="preserve">Photo: </w:t>
            </w:r>
            <w:r>
              <w:rPr>
                <w:sz w:val="20"/>
                <w:szCs w:val="22"/>
              </w:rPr>
              <w:t>Doka_Voestbrücke_IMG08</w:t>
            </w:r>
            <w:r w:rsidRPr="00EB60AA">
              <w:rPr>
                <w:sz w:val="20"/>
                <w:szCs w:val="22"/>
              </w:rPr>
              <w:t>.jpg</w:t>
            </w:r>
          </w:p>
          <w:p w14:paraId="343DD3FF" w14:textId="63288C9C" w:rsidR="00E70163" w:rsidRPr="00EF5AF6" w:rsidRDefault="00E70163" w:rsidP="00733E15">
            <w:pPr>
              <w:rPr>
                <w:color w:val="auto"/>
                <w:sz w:val="20"/>
                <w:szCs w:val="22"/>
              </w:rPr>
            </w:pPr>
            <w:r w:rsidRPr="00EB60AA">
              <w:rPr>
                <w:color w:val="auto"/>
                <w:sz w:val="20"/>
                <w:szCs w:val="22"/>
              </w:rPr>
              <w:t>Copyright: Mike Wolf</w:t>
            </w:r>
          </w:p>
        </w:tc>
      </w:tr>
    </w:tbl>
    <w:p w14:paraId="46F51D8A" w14:textId="33F66B57" w:rsidR="00CA38FE" w:rsidRPr="00EF5AF6" w:rsidRDefault="00CA38FE" w:rsidP="00BD4B52">
      <w:pPr>
        <w:rPr>
          <w:b/>
        </w:rPr>
      </w:pPr>
    </w:p>
    <w:p w14:paraId="108CA031" w14:textId="03427353" w:rsidR="00A56721" w:rsidRPr="00EF5AF6" w:rsidRDefault="00A56721" w:rsidP="00A56721">
      <w:pPr>
        <w:rPr>
          <w:b/>
        </w:rPr>
      </w:pPr>
      <w:r w:rsidRPr="00EF5AF6">
        <w:rPr>
          <w:b/>
          <w:sz w:val="20"/>
          <w:szCs w:val="20"/>
        </w:rPr>
        <w:t>About Doka</w:t>
      </w:r>
    </w:p>
    <w:p w14:paraId="425D4E2B" w14:textId="0A93F714" w:rsidR="00A56721" w:rsidRPr="00EF5AF6" w:rsidRDefault="00654EDD" w:rsidP="00654EDD">
      <w:pPr>
        <w:tabs>
          <w:tab w:val="left" w:pos="2835"/>
        </w:tabs>
        <w:spacing w:line="264" w:lineRule="auto"/>
        <w:rPr>
          <w:rFonts w:cs="Arial"/>
          <w:b/>
          <w:sz w:val="20"/>
          <w:szCs w:val="20"/>
        </w:rPr>
      </w:pPr>
      <w:r w:rsidRPr="00EF5AF6">
        <w:rPr>
          <w:sz w:val="20"/>
          <w:szCs w:val="20"/>
        </w:rPr>
        <w:t>Doka is one of the world’s leading companies in the development, manufacture and distribution</w:t>
      </w:r>
      <w:r w:rsidR="00EF5AF6">
        <w:rPr>
          <w:sz w:val="20"/>
          <w:szCs w:val="20"/>
        </w:rPr>
        <w:t xml:space="preserve"> </w:t>
      </w:r>
      <w:r w:rsidRPr="00EF5AF6">
        <w:rPr>
          <w:sz w:val="20"/>
          <w:szCs w:val="20"/>
        </w:rPr>
        <w:t>of formwork technology in all areas of construction. With more than 160 sales and logistics locations in</w:t>
      </w:r>
      <w:r w:rsidR="00EF5AF6">
        <w:rPr>
          <w:sz w:val="20"/>
          <w:szCs w:val="20"/>
        </w:rPr>
        <w:t xml:space="preserve"> </w:t>
      </w:r>
      <w:r w:rsidRPr="00EF5AF6">
        <w:rPr>
          <w:sz w:val="20"/>
          <w:szCs w:val="20"/>
        </w:rPr>
        <w:t>more than 70 countries, Doka has an efficient sales network at its disposal, guaranteeing the rapid</w:t>
      </w:r>
      <w:r w:rsidR="00EF5AF6">
        <w:rPr>
          <w:sz w:val="20"/>
          <w:szCs w:val="20"/>
        </w:rPr>
        <w:t xml:space="preserve"> </w:t>
      </w:r>
      <w:r w:rsidRPr="00EF5AF6">
        <w:rPr>
          <w:sz w:val="20"/>
          <w:szCs w:val="20"/>
        </w:rPr>
        <w:t>and professional provision of materials and technical support. Doka is part of</w:t>
      </w:r>
      <w:r w:rsidR="00EF5AF6">
        <w:rPr>
          <w:sz w:val="20"/>
          <w:szCs w:val="20"/>
        </w:rPr>
        <w:t xml:space="preserve"> </w:t>
      </w:r>
      <w:r w:rsidRPr="00EF5AF6">
        <w:rPr>
          <w:sz w:val="20"/>
          <w:szCs w:val="20"/>
        </w:rPr>
        <w:t>the Umdasch Group and employs 7,000 staff worldwide.</w:t>
      </w:r>
    </w:p>
    <w:p w14:paraId="6DE9DE72" w14:textId="7ABCB19A" w:rsidR="00795B25" w:rsidRPr="00EF5AF6" w:rsidRDefault="00795B25" w:rsidP="00C74DBB">
      <w:pPr>
        <w:tabs>
          <w:tab w:val="left" w:pos="2835"/>
        </w:tabs>
        <w:spacing w:line="264" w:lineRule="auto"/>
        <w:rPr>
          <w:rFonts w:cs="Arial"/>
          <w:b/>
          <w:sz w:val="20"/>
          <w:szCs w:val="20"/>
        </w:rPr>
      </w:pPr>
    </w:p>
    <w:p w14:paraId="074248B6" w14:textId="77777777" w:rsidR="00D839E9" w:rsidRPr="00EF5AF6" w:rsidRDefault="00D839E9" w:rsidP="00D839E9">
      <w:pPr>
        <w:rPr>
          <w:rFonts w:cs="Arial"/>
          <w:sz w:val="20"/>
          <w:szCs w:val="20"/>
        </w:rPr>
      </w:pPr>
      <w:r w:rsidRPr="00EF5AF6">
        <w:rPr>
          <w:b/>
          <w:sz w:val="20"/>
          <w:szCs w:val="20"/>
        </w:rPr>
        <w:t>Press contact:</w:t>
      </w:r>
    </w:p>
    <w:p w14:paraId="14EC31DB" w14:textId="77777777" w:rsidR="00D839E9" w:rsidRPr="00EF5AF6" w:rsidRDefault="00D839E9" w:rsidP="00D839E9">
      <w:pPr>
        <w:rPr>
          <w:rFonts w:cs="Arial"/>
          <w:b/>
          <w:sz w:val="20"/>
          <w:szCs w:val="20"/>
        </w:rPr>
      </w:pPr>
      <w:r w:rsidRPr="00EF5AF6">
        <w:rPr>
          <w:b/>
          <w:sz w:val="20"/>
          <w:szCs w:val="20"/>
        </w:rPr>
        <w:t>Doka</w:t>
      </w:r>
    </w:p>
    <w:p w14:paraId="444159D4" w14:textId="77777777" w:rsidR="00D839E9" w:rsidRPr="00EF5AF6" w:rsidRDefault="00D839E9" w:rsidP="00D839E9">
      <w:pPr>
        <w:rPr>
          <w:rFonts w:cs="Arial"/>
          <w:sz w:val="20"/>
          <w:szCs w:val="20"/>
        </w:rPr>
      </w:pPr>
      <w:r w:rsidRPr="00EF5AF6">
        <w:rPr>
          <w:bCs/>
          <w:sz w:val="20"/>
          <w:szCs w:val="20"/>
        </w:rPr>
        <w:t>Michael Fuker</w:t>
      </w:r>
    </w:p>
    <w:p w14:paraId="1A1FE77E" w14:textId="77777777" w:rsidR="00D839E9" w:rsidRPr="00EF5AF6" w:rsidRDefault="00D839E9" w:rsidP="00D839E9">
      <w:pPr>
        <w:rPr>
          <w:rFonts w:cs="Arial"/>
          <w:sz w:val="20"/>
          <w:szCs w:val="20"/>
        </w:rPr>
      </w:pPr>
      <w:r w:rsidRPr="00EF5AF6">
        <w:rPr>
          <w:sz w:val="20"/>
          <w:szCs w:val="20"/>
        </w:rPr>
        <w:t>Public Relations Manager</w:t>
      </w:r>
    </w:p>
    <w:p w14:paraId="55009F91" w14:textId="77777777" w:rsidR="00D839E9" w:rsidRPr="00EF5AF6" w:rsidRDefault="00D839E9" w:rsidP="00D839E9">
      <w:pPr>
        <w:rPr>
          <w:rFonts w:cs="Arial"/>
          <w:b/>
          <w:bCs/>
          <w:sz w:val="20"/>
          <w:szCs w:val="20"/>
        </w:rPr>
      </w:pPr>
      <w:r w:rsidRPr="00EF5AF6">
        <w:rPr>
          <w:b/>
          <w:bCs/>
          <w:sz w:val="20"/>
          <w:szCs w:val="20"/>
        </w:rPr>
        <w:t>M</w:t>
      </w:r>
      <w:r w:rsidRPr="00EF5AF6">
        <w:rPr>
          <w:bCs/>
          <w:sz w:val="20"/>
          <w:szCs w:val="20"/>
        </w:rPr>
        <w:t>+43 664 9610657</w:t>
      </w:r>
    </w:p>
    <w:p w14:paraId="13F672DE" w14:textId="77777777" w:rsidR="00D839E9" w:rsidRPr="00EF5AF6" w:rsidRDefault="00D2394B" w:rsidP="00D839E9">
      <w:pPr>
        <w:rPr>
          <w:rFonts w:cs="Arial"/>
          <w:sz w:val="20"/>
          <w:szCs w:val="20"/>
        </w:rPr>
      </w:pPr>
      <w:hyperlink r:id="rId18" w:history="1">
        <w:r w:rsidR="00D839E9" w:rsidRPr="00EF5AF6">
          <w:rPr>
            <w:rStyle w:val="Hyperlink"/>
            <w:sz w:val="20"/>
            <w:szCs w:val="20"/>
          </w:rPr>
          <w:t>press@doka.com</w:t>
        </w:r>
      </w:hyperlink>
      <w:r w:rsidR="00D839E9" w:rsidRPr="00EF5AF6">
        <w:rPr>
          <w:sz w:val="20"/>
          <w:szCs w:val="20"/>
        </w:rPr>
        <w:t xml:space="preserve"> </w:t>
      </w:r>
    </w:p>
    <w:sectPr w:rsidR="00D839E9" w:rsidRPr="00EF5AF6" w:rsidSect="001F4501">
      <w:headerReference w:type="default" r:id="rId19"/>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654BDE" w14:textId="77777777" w:rsidR="000A2560" w:rsidRDefault="000A2560">
      <w:r>
        <w:separator/>
      </w:r>
    </w:p>
  </w:endnote>
  <w:endnote w:type="continuationSeparator" w:id="0">
    <w:p w14:paraId="6DC886C3" w14:textId="77777777" w:rsidR="000A2560" w:rsidRDefault="000A25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F86D1D" w14:textId="77777777" w:rsidR="000A2560" w:rsidRDefault="000A2560">
      <w:r>
        <w:separator/>
      </w:r>
    </w:p>
  </w:footnote>
  <w:footnote w:type="continuationSeparator" w:id="0">
    <w:p w14:paraId="3F64CC10" w14:textId="77777777" w:rsidR="000A2560" w:rsidRDefault="000A25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7D73AC" w14:textId="3AC4F354" w:rsidR="008E27F7" w:rsidRDefault="008E27F7" w:rsidP="004D2EAC">
    <w:pPr>
      <w:pStyle w:val="Kopfzeile"/>
    </w:pPr>
    <w:r>
      <w:rPr>
        <w:b/>
        <w:noProof/>
        <w:lang w:val="de-DE" w:eastAsia="de-DE"/>
      </w:rPr>
      <w:drawing>
        <wp:anchor distT="0" distB="0" distL="114300" distR="114300" simplePos="0" relativeHeight="251657216" behindDoc="0" locked="0" layoutInCell="1" allowOverlap="1" wp14:anchorId="6CA9E67B" wp14:editId="4CFBE9DB">
          <wp:simplePos x="0" y="0"/>
          <wp:positionH relativeFrom="column">
            <wp:posOffset>4370533</wp:posOffset>
          </wp:positionH>
          <wp:positionV relativeFrom="paragraph">
            <wp:posOffset>47346</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sidR="00EB60AA">
      <w:rPr>
        <w:b/>
      </w:rPr>
      <w:t>Press Release</w:t>
    </w:r>
    <w:r>
      <w:t xml:space="preserve"> / September 2019</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38E57AF"/>
    <w:multiLevelType w:val="hybridMultilevel"/>
    <w:tmpl w:val="285CC4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D45FA5A"/>
    <w:multiLevelType w:val="hybridMultilevel"/>
    <w:tmpl w:val="9A0A906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5"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5FF4807"/>
    <w:multiLevelType w:val="multilevel"/>
    <w:tmpl w:val="E5DE31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4423E64"/>
    <w:multiLevelType w:val="multilevel"/>
    <w:tmpl w:val="A1CE0C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6CC2AD2"/>
    <w:multiLevelType w:val="multilevel"/>
    <w:tmpl w:val="1EFCEC30"/>
    <w:numStyleLink w:val="ListemitAufzhlungszeichenDoka"/>
  </w:abstractNum>
  <w:abstractNum w:abstractNumId="28"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15:restartNumberingAfterBreak="0">
    <w:nsid w:val="5CDD4A92"/>
    <w:multiLevelType w:val="multilevel"/>
    <w:tmpl w:val="EBF6D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5"/>
  </w:num>
  <w:num w:numId="2">
    <w:abstractNumId w:val="7"/>
  </w:num>
  <w:num w:numId="3">
    <w:abstractNumId w:val="21"/>
  </w:num>
  <w:num w:numId="4">
    <w:abstractNumId w:val="9"/>
  </w:num>
  <w:num w:numId="5">
    <w:abstractNumId w:val="24"/>
  </w:num>
  <w:num w:numId="6">
    <w:abstractNumId w:val="14"/>
  </w:num>
  <w:num w:numId="7">
    <w:abstractNumId w:val="16"/>
  </w:num>
  <w:num w:numId="8">
    <w:abstractNumId w:val="5"/>
  </w:num>
  <w:num w:numId="9">
    <w:abstractNumId w:val="23"/>
  </w:num>
  <w:num w:numId="10">
    <w:abstractNumId w:val="13"/>
  </w:num>
  <w:num w:numId="11">
    <w:abstractNumId w:val="36"/>
  </w:num>
  <w:num w:numId="12">
    <w:abstractNumId w:val="17"/>
  </w:num>
  <w:num w:numId="13">
    <w:abstractNumId w:val="0"/>
  </w:num>
  <w:num w:numId="14">
    <w:abstractNumId w:val="34"/>
  </w:num>
  <w:num w:numId="15">
    <w:abstractNumId w:val="31"/>
  </w:num>
  <w:num w:numId="16">
    <w:abstractNumId w:val="20"/>
  </w:num>
  <w:num w:numId="17">
    <w:abstractNumId w:val="2"/>
  </w:num>
  <w:num w:numId="18">
    <w:abstractNumId w:val="30"/>
  </w:num>
  <w:num w:numId="19">
    <w:abstractNumId w:val="3"/>
  </w:num>
  <w:num w:numId="20">
    <w:abstractNumId w:val="28"/>
  </w:num>
  <w:num w:numId="21">
    <w:abstractNumId w:val="1"/>
  </w:num>
  <w:num w:numId="22">
    <w:abstractNumId w:val="6"/>
  </w:num>
  <w:num w:numId="23">
    <w:abstractNumId w:val="12"/>
  </w:num>
  <w:num w:numId="24">
    <w:abstractNumId w:val="22"/>
  </w:num>
  <w:num w:numId="25">
    <w:abstractNumId w:val="25"/>
  </w:num>
  <w:num w:numId="26">
    <w:abstractNumId w:val="10"/>
  </w:num>
  <w:num w:numId="27">
    <w:abstractNumId w:val="32"/>
  </w:num>
  <w:num w:numId="28">
    <w:abstractNumId w:val="33"/>
  </w:num>
  <w:num w:numId="29">
    <w:abstractNumId w:val="18"/>
  </w:num>
  <w:num w:numId="30">
    <w:abstractNumId w:val="15"/>
  </w:num>
  <w:num w:numId="31">
    <w:abstractNumId w:val="27"/>
  </w:num>
  <w:num w:numId="32">
    <w:abstractNumId w:val="4"/>
  </w:num>
  <w:num w:numId="33">
    <w:abstractNumId w:val="26"/>
  </w:num>
  <w:num w:numId="34">
    <w:abstractNumId w:val="19"/>
  </w:num>
  <w:num w:numId="35">
    <w:abstractNumId w:val="11"/>
  </w:num>
  <w:num w:numId="36">
    <w:abstractNumId w:val="29"/>
  </w:num>
  <w:num w:numId="3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1B65"/>
    <w:rsid w:val="00004E4C"/>
    <w:rsid w:val="00005BA4"/>
    <w:rsid w:val="00007065"/>
    <w:rsid w:val="0001239A"/>
    <w:rsid w:val="00015F66"/>
    <w:rsid w:val="00016591"/>
    <w:rsid w:val="000251EE"/>
    <w:rsid w:val="00030363"/>
    <w:rsid w:val="000448A9"/>
    <w:rsid w:val="000457D7"/>
    <w:rsid w:val="00053E46"/>
    <w:rsid w:val="00057E0D"/>
    <w:rsid w:val="0006146F"/>
    <w:rsid w:val="0006244A"/>
    <w:rsid w:val="000655A0"/>
    <w:rsid w:val="00066095"/>
    <w:rsid w:val="00072B49"/>
    <w:rsid w:val="00073AC8"/>
    <w:rsid w:val="00073D61"/>
    <w:rsid w:val="0007670B"/>
    <w:rsid w:val="00076DB5"/>
    <w:rsid w:val="000773D4"/>
    <w:rsid w:val="000907E9"/>
    <w:rsid w:val="00092068"/>
    <w:rsid w:val="000931C4"/>
    <w:rsid w:val="00097A7F"/>
    <w:rsid w:val="000A1A34"/>
    <w:rsid w:val="000A2560"/>
    <w:rsid w:val="000A466B"/>
    <w:rsid w:val="000A4782"/>
    <w:rsid w:val="000A6BF4"/>
    <w:rsid w:val="000A73C7"/>
    <w:rsid w:val="000B7ED1"/>
    <w:rsid w:val="000C09CF"/>
    <w:rsid w:val="000C0E0C"/>
    <w:rsid w:val="000C2BB7"/>
    <w:rsid w:val="000C72FB"/>
    <w:rsid w:val="000D0CDF"/>
    <w:rsid w:val="000D3FE3"/>
    <w:rsid w:val="000E2486"/>
    <w:rsid w:val="000F0A26"/>
    <w:rsid w:val="000F27D8"/>
    <w:rsid w:val="000F2860"/>
    <w:rsid w:val="000F4755"/>
    <w:rsid w:val="000F6CA7"/>
    <w:rsid w:val="000F72B8"/>
    <w:rsid w:val="000F78C0"/>
    <w:rsid w:val="00101154"/>
    <w:rsid w:val="00107C84"/>
    <w:rsid w:val="00110648"/>
    <w:rsid w:val="00115C49"/>
    <w:rsid w:val="00120B64"/>
    <w:rsid w:val="00121825"/>
    <w:rsid w:val="0013394D"/>
    <w:rsid w:val="001377E1"/>
    <w:rsid w:val="00141D03"/>
    <w:rsid w:val="00145700"/>
    <w:rsid w:val="00145BC5"/>
    <w:rsid w:val="0015009A"/>
    <w:rsid w:val="00150745"/>
    <w:rsid w:val="00151116"/>
    <w:rsid w:val="001529C9"/>
    <w:rsid w:val="001532FF"/>
    <w:rsid w:val="001550EB"/>
    <w:rsid w:val="0015788A"/>
    <w:rsid w:val="00161368"/>
    <w:rsid w:val="001629CD"/>
    <w:rsid w:val="001633CD"/>
    <w:rsid w:val="001650D0"/>
    <w:rsid w:val="00165F6F"/>
    <w:rsid w:val="00167707"/>
    <w:rsid w:val="001749B2"/>
    <w:rsid w:val="00182A2D"/>
    <w:rsid w:val="00185201"/>
    <w:rsid w:val="00191504"/>
    <w:rsid w:val="00191F1C"/>
    <w:rsid w:val="00192844"/>
    <w:rsid w:val="00192FE4"/>
    <w:rsid w:val="0019341F"/>
    <w:rsid w:val="00195665"/>
    <w:rsid w:val="001A3C69"/>
    <w:rsid w:val="001A5081"/>
    <w:rsid w:val="001B182E"/>
    <w:rsid w:val="001B24D6"/>
    <w:rsid w:val="001B2930"/>
    <w:rsid w:val="001B66E8"/>
    <w:rsid w:val="001C2B26"/>
    <w:rsid w:val="001C76B1"/>
    <w:rsid w:val="001D775D"/>
    <w:rsid w:val="001E2630"/>
    <w:rsid w:val="001E2756"/>
    <w:rsid w:val="001E4D4E"/>
    <w:rsid w:val="001E6176"/>
    <w:rsid w:val="001E625B"/>
    <w:rsid w:val="001E7221"/>
    <w:rsid w:val="001F0607"/>
    <w:rsid w:val="001F1132"/>
    <w:rsid w:val="001F4501"/>
    <w:rsid w:val="001F771F"/>
    <w:rsid w:val="0020125E"/>
    <w:rsid w:val="002046D6"/>
    <w:rsid w:val="00205759"/>
    <w:rsid w:val="00206107"/>
    <w:rsid w:val="002067AE"/>
    <w:rsid w:val="00212D77"/>
    <w:rsid w:val="0021354C"/>
    <w:rsid w:val="00217920"/>
    <w:rsid w:val="002209C2"/>
    <w:rsid w:val="00221A3F"/>
    <w:rsid w:val="00222603"/>
    <w:rsid w:val="00225EFF"/>
    <w:rsid w:val="0022681D"/>
    <w:rsid w:val="0023241C"/>
    <w:rsid w:val="002349EA"/>
    <w:rsid w:val="00241318"/>
    <w:rsid w:val="0024357E"/>
    <w:rsid w:val="002518A2"/>
    <w:rsid w:val="00255FAB"/>
    <w:rsid w:val="0026137C"/>
    <w:rsid w:val="00262793"/>
    <w:rsid w:val="00270768"/>
    <w:rsid w:val="00275D74"/>
    <w:rsid w:val="0028229F"/>
    <w:rsid w:val="00285F02"/>
    <w:rsid w:val="002878DF"/>
    <w:rsid w:val="00292958"/>
    <w:rsid w:val="002955F7"/>
    <w:rsid w:val="00296DDD"/>
    <w:rsid w:val="002A0E48"/>
    <w:rsid w:val="002A480F"/>
    <w:rsid w:val="002A560B"/>
    <w:rsid w:val="002A6293"/>
    <w:rsid w:val="002A6736"/>
    <w:rsid w:val="002A6A87"/>
    <w:rsid w:val="002B3AF5"/>
    <w:rsid w:val="002B538F"/>
    <w:rsid w:val="002B7048"/>
    <w:rsid w:val="002B77BD"/>
    <w:rsid w:val="002C1B9A"/>
    <w:rsid w:val="002C3834"/>
    <w:rsid w:val="002C3B72"/>
    <w:rsid w:val="002C4E8E"/>
    <w:rsid w:val="002C79F1"/>
    <w:rsid w:val="002D1CC4"/>
    <w:rsid w:val="002D46D6"/>
    <w:rsid w:val="002E15D6"/>
    <w:rsid w:val="002E5183"/>
    <w:rsid w:val="002F0538"/>
    <w:rsid w:val="002F6989"/>
    <w:rsid w:val="0030061E"/>
    <w:rsid w:val="0030079C"/>
    <w:rsid w:val="00300944"/>
    <w:rsid w:val="003026EA"/>
    <w:rsid w:val="00304AD0"/>
    <w:rsid w:val="00311B88"/>
    <w:rsid w:val="00316391"/>
    <w:rsid w:val="003209A1"/>
    <w:rsid w:val="00320A68"/>
    <w:rsid w:val="00324AD4"/>
    <w:rsid w:val="003254C3"/>
    <w:rsid w:val="00325611"/>
    <w:rsid w:val="003323EC"/>
    <w:rsid w:val="0035568C"/>
    <w:rsid w:val="00357DEB"/>
    <w:rsid w:val="003665BD"/>
    <w:rsid w:val="00371B67"/>
    <w:rsid w:val="00374FA1"/>
    <w:rsid w:val="00375913"/>
    <w:rsid w:val="003764D7"/>
    <w:rsid w:val="00380A98"/>
    <w:rsid w:val="0038200C"/>
    <w:rsid w:val="00383394"/>
    <w:rsid w:val="00385791"/>
    <w:rsid w:val="00386AD2"/>
    <w:rsid w:val="00393CDB"/>
    <w:rsid w:val="003A5B0C"/>
    <w:rsid w:val="003A79FC"/>
    <w:rsid w:val="003B327F"/>
    <w:rsid w:val="003B3FCB"/>
    <w:rsid w:val="003D2FC5"/>
    <w:rsid w:val="003E1B7C"/>
    <w:rsid w:val="003E4C7C"/>
    <w:rsid w:val="003E679B"/>
    <w:rsid w:val="003F1085"/>
    <w:rsid w:val="003F2D41"/>
    <w:rsid w:val="00410041"/>
    <w:rsid w:val="00411FBA"/>
    <w:rsid w:val="00414531"/>
    <w:rsid w:val="004165BC"/>
    <w:rsid w:val="00423369"/>
    <w:rsid w:val="004235FA"/>
    <w:rsid w:val="00424EB9"/>
    <w:rsid w:val="004270A9"/>
    <w:rsid w:val="004361E6"/>
    <w:rsid w:val="0044152C"/>
    <w:rsid w:val="004454C6"/>
    <w:rsid w:val="004506ED"/>
    <w:rsid w:val="00451B65"/>
    <w:rsid w:val="00455EFF"/>
    <w:rsid w:val="00463017"/>
    <w:rsid w:val="004639B7"/>
    <w:rsid w:val="00463CD4"/>
    <w:rsid w:val="00466F26"/>
    <w:rsid w:val="00473EAF"/>
    <w:rsid w:val="00474177"/>
    <w:rsid w:val="004758D0"/>
    <w:rsid w:val="0047622D"/>
    <w:rsid w:val="004830F9"/>
    <w:rsid w:val="004832AD"/>
    <w:rsid w:val="0048426A"/>
    <w:rsid w:val="00494092"/>
    <w:rsid w:val="004A0EF2"/>
    <w:rsid w:val="004A11B0"/>
    <w:rsid w:val="004A489B"/>
    <w:rsid w:val="004B0024"/>
    <w:rsid w:val="004B2708"/>
    <w:rsid w:val="004B7F06"/>
    <w:rsid w:val="004C282A"/>
    <w:rsid w:val="004D2EAC"/>
    <w:rsid w:val="004D6196"/>
    <w:rsid w:val="004E01A8"/>
    <w:rsid w:val="004E1A2A"/>
    <w:rsid w:val="004E4764"/>
    <w:rsid w:val="004E5EFD"/>
    <w:rsid w:val="004E7CEC"/>
    <w:rsid w:val="004F08CD"/>
    <w:rsid w:val="004F0C47"/>
    <w:rsid w:val="004F2300"/>
    <w:rsid w:val="00514C50"/>
    <w:rsid w:val="005151C6"/>
    <w:rsid w:val="0051534D"/>
    <w:rsid w:val="00516729"/>
    <w:rsid w:val="0051712C"/>
    <w:rsid w:val="00520745"/>
    <w:rsid w:val="00522770"/>
    <w:rsid w:val="00523190"/>
    <w:rsid w:val="005257A0"/>
    <w:rsid w:val="00525BFF"/>
    <w:rsid w:val="00525CFE"/>
    <w:rsid w:val="005267EF"/>
    <w:rsid w:val="00531302"/>
    <w:rsid w:val="0053292A"/>
    <w:rsid w:val="00532D46"/>
    <w:rsid w:val="00533B9D"/>
    <w:rsid w:val="00541415"/>
    <w:rsid w:val="005428D8"/>
    <w:rsid w:val="00550A9C"/>
    <w:rsid w:val="005624EA"/>
    <w:rsid w:val="00564AF1"/>
    <w:rsid w:val="00572DC7"/>
    <w:rsid w:val="00583E14"/>
    <w:rsid w:val="00584435"/>
    <w:rsid w:val="00585C2C"/>
    <w:rsid w:val="00594A33"/>
    <w:rsid w:val="005965EE"/>
    <w:rsid w:val="005A15E2"/>
    <w:rsid w:val="005A21DD"/>
    <w:rsid w:val="005A3F78"/>
    <w:rsid w:val="005C05EF"/>
    <w:rsid w:val="005C4ED3"/>
    <w:rsid w:val="005D590E"/>
    <w:rsid w:val="005E1C9B"/>
    <w:rsid w:val="005E2D03"/>
    <w:rsid w:val="005E6AA8"/>
    <w:rsid w:val="005F3B72"/>
    <w:rsid w:val="005F47C0"/>
    <w:rsid w:val="005F4E67"/>
    <w:rsid w:val="00605ED4"/>
    <w:rsid w:val="0060755F"/>
    <w:rsid w:val="0061395F"/>
    <w:rsid w:val="00614806"/>
    <w:rsid w:val="0061517A"/>
    <w:rsid w:val="006174CA"/>
    <w:rsid w:val="0062045E"/>
    <w:rsid w:val="0062650A"/>
    <w:rsid w:val="0062677F"/>
    <w:rsid w:val="00626A22"/>
    <w:rsid w:val="00641955"/>
    <w:rsid w:val="006459F5"/>
    <w:rsid w:val="00652535"/>
    <w:rsid w:val="006542E6"/>
    <w:rsid w:val="00654676"/>
    <w:rsid w:val="00654EDD"/>
    <w:rsid w:val="00655E57"/>
    <w:rsid w:val="006568C4"/>
    <w:rsid w:val="00663DF5"/>
    <w:rsid w:val="00664052"/>
    <w:rsid w:val="006727F7"/>
    <w:rsid w:val="00673A41"/>
    <w:rsid w:val="006748FC"/>
    <w:rsid w:val="0067642F"/>
    <w:rsid w:val="00676B40"/>
    <w:rsid w:val="00676BB2"/>
    <w:rsid w:val="0068025D"/>
    <w:rsid w:val="006843F7"/>
    <w:rsid w:val="00696B8F"/>
    <w:rsid w:val="006A01F4"/>
    <w:rsid w:val="006A068F"/>
    <w:rsid w:val="006A4302"/>
    <w:rsid w:val="006A6181"/>
    <w:rsid w:val="006B3EA3"/>
    <w:rsid w:val="006B44CA"/>
    <w:rsid w:val="006B4A82"/>
    <w:rsid w:val="006B6F45"/>
    <w:rsid w:val="006C0CAA"/>
    <w:rsid w:val="006C187B"/>
    <w:rsid w:val="006D11DF"/>
    <w:rsid w:val="006D1E64"/>
    <w:rsid w:val="006D2F3F"/>
    <w:rsid w:val="006D4BCB"/>
    <w:rsid w:val="006E0D96"/>
    <w:rsid w:val="006E1201"/>
    <w:rsid w:val="006E6DF4"/>
    <w:rsid w:val="006F052B"/>
    <w:rsid w:val="006F1220"/>
    <w:rsid w:val="006F4ED2"/>
    <w:rsid w:val="00700FC1"/>
    <w:rsid w:val="00704866"/>
    <w:rsid w:val="00706480"/>
    <w:rsid w:val="00706535"/>
    <w:rsid w:val="007107B6"/>
    <w:rsid w:val="00711690"/>
    <w:rsid w:val="00716DF8"/>
    <w:rsid w:val="00717B1A"/>
    <w:rsid w:val="00722647"/>
    <w:rsid w:val="00733E15"/>
    <w:rsid w:val="00736706"/>
    <w:rsid w:val="0073677F"/>
    <w:rsid w:val="00743D15"/>
    <w:rsid w:val="0074505A"/>
    <w:rsid w:val="0074598C"/>
    <w:rsid w:val="007468BB"/>
    <w:rsid w:val="00747D0B"/>
    <w:rsid w:val="00752504"/>
    <w:rsid w:val="00754E98"/>
    <w:rsid w:val="007556FC"/>
    <w:rsid w:val="00761817"/>
    <w:rsid w:val="007619EF"/>
    <w:rsid w:val="00765BFB"/>
    <w:rsid w:val="00781E42"/>
    <w:rsid w:val="00782A7A"/>
    <w:rsid w:val="00785009"/>
    <w:rsid w:val="007933E6"/>
    <w:rsid w:val="00795B25"/>
    <w:rsid w:val="00795E21"/>
    <w:rsid w:val="007A3722"/>
    <w:rsid w:val="007A4A33"/>
    <w:rsid w:val="007B112B"/>
    <w:rsid w:val="007B27E3"/>
    <w:rsid w:val="007B36E6"/>
    <w:rsid w:val="007B4283"/>
    <w:rsid w:val="007C1F7C"/>
    <w:rsid w:val="007C4D0F"/>
    <w:rsid w:val="007C4F72"/>
    <w:rsid w:val="007C5693"/>
    <w:rsid w:val="007C6E48"/>
    <w:rsid w:val="007D13FB"/>
    <w:rsid w:val="007D3940"/>
    <w:rsid w:val="007D4A59"/>
    <w:rsid w:val="007E09C2"/>
    <w:rsid w:val="007E243A"/>
    <w:rsid w:val="007E69AA"/>
    <w:rsid w:val="007F1B5C"/>
    <w:rsid w:val="00802C3F"/>
    <w:rsid w:val="008037D9"/>
    <w:rsid w:val="0080453E"/>
    <w:rsid w:val="008071E0"/>
    <w:rsid w:val="00807495"/>
    <w:rsid w:val="00811F46"/>
    <w:rsid w:val="008122E0"/>
    <w:rsid w:val="008168B4"/>
    <w:rsid w:val="00821E88"/>
    <w:rsid w:val="00822267"/>
    <w:rsid w:val="008235B8"/>
    <w:rsid w:val="008252B8"/>
    <w:rsid w:val="00826274"/>
    <w:rsid w:val="00841263"/>
    <w:rsid w:val="00844373"/>
    <w:rsid w:val="0084602A"/>
    <w:rsid w:val="00846831"/>
    <w:rsid w:val="00853D71"/>
    <w:rsid w:val="00856656"/>
    <w:rsid w:val="00861C28"/>
    <w:rsid w:val="00862648"/>
    <w:rsid w:val="0086366E"/>
    <w:rsid w:val="00867C26"/>
    <w:rsid w:val="0087423F"/>
    <w:rsid w:val="00881A32"/>
    <w:rsid w:val="00883591"/>
    <w:rsid w:val="00883776"/>
    <w:rsid w:val="008850B1"/>
    <w:rsid w:val="0088590F"/>
    <w:rsid w:val="00892BD9"/>
    <w:rsid w:val="008938F0"/>
    <w:rsid w:val="00894E04"/>
    <w:rsid w:val="00897AA9"/>
    <w:rsid w:val="008A54CD"/>
    <w:rsid w:val="008A63F8"/>
    <w:rsid w:val="008B7FD4"/>
    <w:rsid w:val="008C24F7"/>
    <w:rsid w:val="008C35CD"/>
    <w:rsid w:val="008C3FD8"/>
    <w:rsid w:val="008C5005"/>
    <w:rsid w:val="008C7962"/>
    <w:rsid w:val="008C7981"/>
    <w:rsid w:val="008D1E1D"/>
    <w:rsid w:val="008D3FB1"/>
    <w:rsid w:val="008E01B1"/>
    <w:rsid w:val="008E0CD8"/>
    <w:rsid w:val="008E27F7"/>
    <w:rsid w:val="008E371D"/>
    <w:rsid w:val="009036B6"/>
    <w:rsid w:val="009059DD"/>
    <w:rsid w:val="00911146"/>
    <w:rsid w:val="009124C6"/>
    <w:rsid w:val="0091326C"/>
    <w:rsid w:val="0091399C"/>
    <w:rsid w:val="009142E4"/>
    <w:rsid w:val="009146EC"/>
    <w:rsid w:val="009156F2"/>
    <w:rsid w:val="00916C69"/>
    <w:rsid w:val="00920146"/>
    <w:rsid w:val="00922976"/>
    <w:rsid w:val="009249D5"/>
    <w:rsid w:val="00925429"/>
    <w:rsid w:val="0093020F"/>
    <w:rsid w:val="00931A8A"/>
    <w:rsid w:val="00932A92"/>
    <w:rsid w:val="009355F1"/>
    <w:rsid w:val="00941245"/>
    <w:rsid w:val="00946116"/>
    <w:rsid w:val="009463FB"/>
    <w:rsid w:val="00947EF7"/>
    <w:rsid w:val="00950FA8"/>
    <w:rsid w:val="00951EAC"/>
    <w:rsid w:val="00955FDB"/>
    <w:rsid w:val="009641AB"/>
    <w:rsid w:val="009664D6"/>
    <w:rsid w:val="00966E67"/>
    <w:rsid w:val="009719CA"/>
    <w:rsid w:val="00971C3F"/>
    <w:rsid w:val="00971E7C"/>
    <w:rsid w:val="00975006"/>
    <w:rsid w:val="009753D5"/>
    <w:rsid w:val="009759B9"/>
    <w:rsid w:val="00976E1A"/>
    <w:rsid w:val="00977595"/>
    <w:rsid w:val="00980B19"/>
    <w:rsid w:val="009833F6"/>
    <w:rsid w:val="009834C2"/>
    <w:rsid w:val="009834DC"/>
    <w:rsid w:val="0098520B"/>
    <w:rsid w:val="0099130B"/>
    <w:rsid w:val="0099253C"/>
    <w:rsid w:val="0099274F"/>
    <w:rsid w:val="00992DAA"/>
    <w:rsid w:val="009939B6"/>
    <w:rsid w:val="00994AE3"/>
    <w:rsid w:val="009A00A8"/>
    <w:rsid w:val="009A0EB6"/>
    <w:rsid w:val="009A1789"/>
    <w:rsid w:val="009A1B3F"/>
    <w:rsid w:val="009A2A80"/>
    <w:rsid w:val="009A3E1E"/>
    <w:rsid w:val="009A6D21"/>
    <w:rsid w:val="009B03BA"/>
    <w:rsid w:val="009D4512"/>
    <w:rsid w:val="009E37A7"/>
    <w:rsid w:val="009E3BD4"/>
    <w:rsid w:val="009E50D7"/>
    <w:rsid w:val="009E653C"/>
    <w:rsid w:val="009E6E08"/>
    <w:rsid w:val="009F0F28"/>
    <w:rsid w:val="009F502C"/>
    <w:rsid w:val="009F780B"/>
    <w:rsid w:val="00A0387C"/>
    <w:rsid w:val="00A17DD2"/>
    <w:rsid w:val="00A247B8"/>
    <w:rsid w:val="00A25681"/>
    <w:rsid w:val="00A262A3"/>
    <w:rsid w:val="00A338AB"/>
    <w:rsid w:val="00A372FC"/>
    <w:rsid w:val="00A37A8B"/>
    <w:rsid w:val="00A4043A"/>
    <w:rsid w:val="00A417DB"/>
    <w:rsid w:val="00A42316"/>
    <w:rsid w:val="00A43798"/>
    <w:rsid w:val="00A500EC"/>
    <w:rsid w:val="00A56721"/>
    <w:rsid w:val="00A62EEB"/>
    <w:rsid w:val="00A64E60"/>
    <w:rsid w:val="00A67CA1"/>
    <w:rsid w:val="00A758AD"/>
    <w:rsid w:val="00A80792"/>
    <w:rsid w:val="00A80CDE"/>
    <w:rsid w:val="00A833FC"/>
    <w:rsid w:val="00A84C4F"/>
    <w:rsid w:val="00A86815"/>
    <w:rsid w:val="00A957C5"/>
    <w:rsid w:val="00A9689E"/>
    <w:rsid w:val="00AA1120"/>
    <w:rsid w:val="00AA4BB9"/>
    <w:rsid w:val="00AB4CCF"/>
    <w:rsid w:val="00AB5699"/>
    <w:rsid w:val="00AC72F8"/>
    <w:rsid w:val="00AD635E"/>
    <w:rsid w:val="00AE069A"/>
    <w:rsid w:val="00AE36C2"/>
    <w:rsid w:val="00AE3D60"/>
    <w:rsid w:val="00AE633C"/>
    <w:rsid w:val="00AE68AC"/>
    <w:rsid w:val="00AF032B"/>
    <w:rsid w:val="00AF0FDF"/>
    <w:rsid w:val="00AF1C23"/>
    <w:rsid w:val="00AF2322"/>
    <w:rsid w:val="00AF4B4A"/>
    <w:rsid w:val="00AF4DE6"/>
    <w:rsid w:val="00AF7050"/>
    <w:rsid w:val="00B03209"/>
    <w:rsid w:val="00B03D0F"/>
    <w:rsid w:val="00B055EC"/>
    <w:rsid w:val="00B061B1"/>
    <w:rsid w:val="00B10489"/>
    <w:rsid w:val="00B12463"/>
    <w:rsid w:val="00B15F1B"/>
    <w:rsid w:val="00B17C01"/>
    <w:rsid w:val="00B24ACF"/>
    <w:rsid w:val="00B25184"/>
    <w:rsid w:val="00B25A52"/>
    <w:rsid w:val="00B31243"/>
    <w:rsid w:val="00B34238"/>
    <w:rsid w:val="00B3679E"/>
    <w:rsid w:val="00B4007C"/>
    <w:rsid w:val="00B43CC4"/>
    <w:rsid w:val="00B51DE9"/>
    <w:rsid w:val="00B52CF1"/>
    <w:rsid w:val="00B56D6D"/>
    <w:rsid w:val="00B67B18"/>
    <w:rsid w:val="00B75217"/>
    <w:rsid w:val="00B878D2"/>
    <w:rsid w:val="00B924BD"/>
    <w:rsid w:val="00BA3441"/>
    <w:rsid w:val="00BA38D4"/>
    <w:rsid w:val="00BA412F"/>
    <w:rsid w:val="00BA4A3F"/>
    <w:rsid w:val="00BA58D3"/>
    <w:rsid w:val="00BA6027"/>
    <w:rsid w:val="00BB0591"/>
    <w:rsid w:val="00BB21F6"/>
    <w:rsid w:val="00BB3E79"/>
    <w:rsid w:val="00BB4600"/>
    <w:rsid w:val="00BB48CD"/>
    <w:rsid w:val="00BB5C68"/>
    <w:rsid w:val="00BB5CC5"/>
    <w:rsid w:val="00BB6990"/>
    <w:rsid w:val="00BD04F0"/>
    <w:rsid w:val="00BD0D5F"/>
    <w:rsid w:val="00BD4B52"/>
    <w:rsid w:val="00BD6411"/>
    <w:rsid w:val="00BE0039"/>
    <w:rsid w:val="00BE6351"/>
    <w:rsid w:val="00BF3671"/>
    <w:rsid w:val="00BF4F0B"/>
    <w:rsid w:val="00BF53C0"/>
    <w:rsid w:val="00C01251"/>
    <w:rsid w:val="00C03B52"/>
    <w:rsid w:val="00C0412F"/>
    <w:rsid w:val="00C07526"/>
    <w:rsid w:val="00C115AF"/>
    <w:rsid w:val="00C136FC"/>
    <w:rsid w:val="00C13F68"/>
    <w:rsid w:val="00C15EB2"/>
    <w:rsid w:val="00C21627"/>
    <w:rsid w:val="00C22992"/>
    <w:rsid w:val="00C3199D"/>
    <w:rsid w:val="00C34F0F"/>
    <w:rsid w:val="00C359D1"/>
    <w:rsid w:val="00C42298"/>
    <w:rsid w:val="00C45BAC"/>
    <w:rsid w:val="00C54060"/>
    <w:rsid w:val="00C540FC"/>
    <w:rsid w:val="00C54DD9"/>
    <w:rsid w:val="00C6065C"/>
    <w:rsid w:val="00C700EB"/>
    <w:rsid w:val="00C74DBB"/>
    <w:rsid w:val="00C76077"/>
    <w:rsid w:val="00C77C94"/>
    <w:rsid w:val="00C8158E"/>
    <w:rsid w:val="00C82CDD"/>
    <w:rsid w:val="00C84193"/>
    <w:rsid w:val="00C846DE"/>
    <w:rsid w:val="00C86C47"/>
    <w:rsid w:val="00C87F73"/>
    <w:rsid w:val="00C969D7"/>
    <w:rsid w:val="00C97B3E"/>
    <w:rsid w:val="00CA269C"/>
    <w:rsid w:val="00CA38FE"/>
    <w:rsid w:val="00CB0DC9"/>
    <w:rsid w:val="00CC3127"/>
    <w:rsid w:val="00CC511A"/>
    <w:rsid w:val="00CC6205"/>
    <w:rsid w:val="00CC685F"/>
    <w:rsid w:val="00CC7851"/>
    <w:rsid w:val="00CC78E2"/>
    <w:rsid w:val="00CD3E47"/>
    <w:rsid w:val="00CE4E24"/>
    <w:rsid w:val="00CE716B"/>
    <w:rsid w:val="00CF3205"/>
    <w:rsid w:val="00CF52D3"/>
    <w:rsid w:val="00CF5DAA"/>
    <w:rsid w:val="00D015CB"/>
    <w:rsid w:val="00D0335E"/>
    <w:rsid w:val="00D13D5D"/>
    <w:rsid w:val="00D16444"/>
    <w:rsid w:val="00D16F2B"/>
    <w:rsid w:val="00D21002"/>
    <w:rsid w:val="00D21F46"/>
    <w:rsid w:val="00D2394B"/>
    <w:rsid w:val="00D260AF"/>
    <w:rsid w:val="00D27175"/>
    <w:rsid w:val="00D27C29"/>
    <w:rsid w:val="00D30763"/>
    <w:rsid w:val="00D32FDC"/>
    <w:rsid w:val="00D33CAA"/>
    <w:rsid w:val="00D35DAE"/>
    <w:rsid w:val="00D366AC"/>
    <w:rsid w:val="00D42D17"/>
    <w:rsid w:val="00D4570C"/>
    <w:rsid w:val="00D4774F"/>
    <w:rsid w:val="00D53AF3"/>
    <w:rsid w:val="00D54398"/>
    <w:rsid w:val="00D54F3D"/>
    <w:rsid w:val="00D5512F"/>
    <w:rsid w:val="00D5564E"/>
    <w:rsid w:val="00D5596D"/>
    <w:rsid w:val="00D637F4"/>
    <w:rsid w:val="00D6493F"/>
    <w:rsid w:val="00D663D3"/>
    <w:rsid w:val="00D66617"/>
    <w:rsid w:val="00D70E7C"/>
    <w:rsid w:val="00D77625"/>
    <w:rsid w:val="00D7770E"/>
    <w:rsid w:val="00D839E9"/>
    <w:rsid w:val="00D87145"/>
    <w:rsid w:val="00D8799F"/>
    <w:rsid w:val="00D9470E"/>
    <w:rsid w:val="00D95201"/>
    <w:rsid w:val="00DA1A39"/>
    <w:rsid w:val="00DA3001"/>
    <w:rsid w:val="00DA459A"/>
    <w:rsid w:val="00DA6810"/>
    <w:rsid w:val="00DA7067"/>
    <w:rsid w:val="00DB557B"/>
    <w:rsid w:val="00DB59D2"/>
    <w:rsid w:val="00DB68B8"/>
    <w:rsid w:val="00DB7E13"/>
    <w:rsid w:val="00DC30D3"/>
    <w:rsid w:val="00DC43D5"/>
    <w:rsid w:val="00DD0895"/>
    <w:rsid w:val="00DD0AA3"/>
    <w:rsid w:val="00DD5898"/>
    <w:rsid w:val="00DD74F1"/>
    <w:rsid w:val="00DE09B4"/>
    <w:rsid w:val="00DE2E10"/>
    <w:rsid w:val="00DF1748"/>
    <w:rsid w:val="00DF7059"/>
    <w:rsid w:val="00E01C63"/>
    <w:rsid w:val="00E0389B"/>
    <w:rsid w:val="00E0654B"/>
    <w:rsid w:val="00E12719"/>
    <w:rsid w:val="00E12B8D"/>
    <w:rsid w:val="00E161AC"/>
    <w:rsid w:val="00E2383C"/>
    <w:rsid w:val="00E25F61"/>
    <w:rsid w:val="00E3178B"/>
    <w:rsid w:val="00E33151"/>
    <w:rsid w:val="00E42DE3"/>
    <w:rsid w:val="00E454A2"/>
    <w:rsid w:val="00E45565"/>
    <w:rsid w:val="00E46FD1"/>
    <w:rsid w:val="00E47252"/>
    <w:rsid w:val="00E51BBF"/>
    <w:rsid w:val="00E574B5"/>
    <w:rsid w:val="00E6576A"/>
    <w:rsid w:val="00E70163"/>
    <w:rsid w:val="00E80C5C"/>
    <w:rsid w:val="00E821B8"/>
    <w:rsid w:val="00E863D4"/>
    <w:rsid w:val="00E90D17"/>
    <w:rsid w:val="00E92352"/>
    <w:rsid w:val="00E92FD5"/>
    <w:rsid w:val="00E94A84"/>
    <w:rsid w:val="00EA0280"/>
    <w:rsid w:val="00EA377C"/>
    <w:rsid w:val="00EA3D14"/>
    <w:rsid w:val="00EB1480"/>
    <w:rsid w:val="00EB60AA"/>
    <w:rsid w:val="00EB6D50"/>
    <w:rsid w:val="00EC544C"/>
    <w:rsid w:val="00EC77A6"/>
    <w:rsid w:val="00EC7A4A"/>
    <w:rsid w:val="00ED11AA"/>
    <w:rsid w:val="00ED3388"/>
    <w:rsid w:val="00EF5AF6"/>
    <w:rsid w:val="00F01882"/>
    <w:rsid w:val="00F03E9C"/>
    <w:rsid w:val="00F04BCC"/>
    <w:rsid w:val="00F10C37"/>
    <w:rsid w:val="00F12941"/>
    <w:rsid w:val="00F14D8B"/>
    <w:rsid w:val="00F15F1C"/>
    <w:rsid w:val="00F162CE"/>
    <w:rsid w:val="00F163CD"/>
    <w:rsid w:val="00F20741"/>
    <w:rsid w:val="00F2128B"/>
    <w:rsid w:val="00F37547"/>
    <w:rsid w:val="00F3784D"/>
    <w:rsid w:val="00F45C88"/>
    <w:rsid w:val="00F46D5A"/>
    <w:rsid w:val="00F500C7"/>
    <w:rsid w:val="00F50BEE"/>
    <w:rsid w:val="00F65B6D"/>
    <w:rsid w:val="00F74863"/>
    <w:rsid w:val="00F74EBD"/>
    <w:rsid w:val="00F76C46"/>
    <w:rsid w:val="00F80331"/>
    <w:rsid w:val="00F87804"/>
    <w:rsid w:val="00F90A6C"/>
    <w:rsid w:val="00F92AB3"/>
    <w:rsid w:val="00F97455"/>
    <w:rsid w:val="00FA1430"/>
    <w:rsid w:val="00FA2142"/>
    <w:rsid w:val="00FA7083"/>
    <w:rsid w:val="00FB45F9"/>
    <w:rsid w:val="00FB4A61"/>
    <w:rsid w:val="00FB5539"/>
    <w:rsid w:val="00FB575D"/>
    <w:rsid w:val="00FC06EC"/>
    <w:rsid w:val="00FD17E8"/>
    <w:rsid w:val="00FD2175"/>
    <w:rsid w:val="00FD7E86"/>
    <w:rsid w:val="00FE3F10"/>
  </w:rsids>
  <m:mathPr>
    <m:mathFont m:val="Cambria Math"/>
    <m:brkBin m:val="before"/>
    <m:brkBinSub m:val="--"/>
    <m:smallFrac m:val="0"/>
    <m:dispDef/>
    <m:lMargin m:val="0"/>
    <m:rMargin m:val="0"/>
    <m:defJc m:val="centerGroup"/>
    <m:wrapIndent m:val="1440"/>
    <m:intLim m:val="subSup"/>
    <m:naryLim m:val="undOvr"/>
  </m:mathPr>
  <w:themeFontLang w:val="de-DE" w:eastAsia="ja-JP" w:bidi="hi-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03E481C0"/>
  <w15:docId w15:val="{E609774E-E529-4846-92D5-295BBBDA5F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846DE"/>
    <w:rPr>
      <w:rFonts w:ascii="Arial" w:hAnsi="Arial"/>
      <w:color w:val="000000"/>
      <w:sz w:val="22"/>
      <w:szCs w:val="24"/>
      <w:lang w:eastAsia="en-US"/>
    </w:rPr>
  </w:style>
  <w:style w:type="paragraph" w:styleId="berschrift1">
    <w:name w:val="heading 1"/>
    <w:basedOn w:val="Standard"/>
    <w:next w:val="Standard"/>
    <w:qFormat/>
    <w:rsid w:val="00925429"/>
    <w:pPr>
      <w:keepNext/>
      <w:numPr>
        <w:numId w:val="25"/>
      </w:numPr>
      <w:tabs>
        <w:tab w:val="left" w:pos="284"/>
      </w:tabs>
      <w:outlineLvl w:val="0"/>
    </w:pPr>
    <w:rPr>
      <w:b/>
      <w:bCs/>
      <w:u w:val="single"/>
    </w:rPr>
  </w:style>
  <w:style w:type="paragraph" w:styleId="berschrift2">
    <w:name w:val="heading 2"/>
    <w:basedOn w:val="Standard"/>
    <w:next w:val="Standard"/>
    <w:link w:val="berschrift2Zchn"/>
    <w:uiPriority w:val="9"/>
    <w:qFormat/>
    <w:rsid w:val="00925429"/>
    <w:pPr>
      <w:keepNext/>
      <w:numPr>
        <w:ilvl w:val="1"/>
        <w:numId w:val="25"/>
      </w:numPr>
      <w:tabs>
        <w:tab w:val="left" w:pos="567"/>
      </w:tabs>
      <w:outlineLvl w:val="1"/>
    </w:pPr>
    <w:rPr>
      <w:b/>
      <w:bCs/>
    </w:rPr>
  </w:style>
  <w:style w:type="paragraph" w:styleId="berschrift3">
    <w:name w:val="heading 3"/>
    <w:basedOn w:val="Standard"/>
    <w:next w:val="Standard"/>
    <w:link w:val="berschrift3Zchn"/>
    <w:uiPriority w:val="9"/>
    <w:qFormat/>
    <w:rsid w:val="00925429"/>
    <w:pPr>
      <w:keepNext/>
      <w:numPr>
        <w:ilvl w:val="2"/>
        <w:numId w:val="25"/>
      </w:numPr>
      <w:tabs>
        <w:tab w:val="left" w:pos="851"/>
      </w:tabs>
      <w:outlineLvl w:val="2"/>
    </w:pPr>
    <w:rPr>
      <w:bCs/>
      <w:u w:val="single"/>
    </w:rPr>
  </w:style>
  <w:style w:type="paragraph" w:styleId="berschrift4">
    <w:name w:val="heading 4"/>
    <w:basedOn w:val="Standard"/>
    <w:next w:val="Standard"/>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en-GB"/>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en-GB"/>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en-GB"/>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berschrift3Zchn">
    <w:name w:val="Überschrift 3 Zchn"/>
    <w:basedOn w:val="Absatz-Standardschriftart"/>
    <w:link w:val="berschrift3"/>
    <w:uiPriority w:val="9"/>
    <w:rsid w:val="00AD635E"/>
    <w:rPr>
      <w:rFonts w:ascii="Arial" w:hAnsi="Arial"/>
      <w:bCs/>
      <w:color w:val="000000"/>
      <w:sz w:val="22"/>
      <w:szCs w:val="24"/>
      <w:u w:val="single"/>
      <w:lang w:val="en-GB" w:eastAsia="en-US"/>
    </w:rPr>
  </w:style>
  <w:style w:type="paragraph" w:styleId="StandardWeb">
    <w:name w:val="Normal (Web)"/>
    <w:basedOn w:val="Standard"/>
    <w:uiPriority w:val="99"/>
    <w:semiHidden/>
    <w:unhideWhenUsed/>
    <w:rsid w:val="00AD635E"/>
    <w:pPr>
      <w:spacing w:before="100" w:beforeAutospacing="1" w:after="100" w:afterAutospacing="1"/>
    </w:pPr>
    <w:rPr>
      <w:rFonts w:ascii="Times New Roman" w:hAnsi="Times New Roman"/>
      <w:color w:val="auto"/>
      <w:sz w:val="24"/>
      <w:lang w:eastAsia="de-DE"/>
    </w:rPr>
  </w:style>
  <w:style w:type="character" w:styleId="Fett">
    <w:name w:val="Strong"/>
    <w:basedOn w:val="Absatz-Standardschriftart"/>
    <w:uiPriority w:val="22"/>
    <w:qFormat/>
    <w:rsid w:val="00AD635E"/>
    <w:rPr>
      <w:b/>
      <w:bCs/>
    </w:rPr>
  </w:style>
  <w:style w:type="character" w:customStyle="1" w:styleId="berschrift2Zchn">
    <w:name w:val="Überschrift 2 Zchn"/>
    <w:basedOn w:val="Absatz-Standardschriftart"/>
    <w:link w:val="berschrift2"/>
    <w:uiPriority w:val="9"/>
    <w:rsid w:val="00BB5C68"/>
    <w:rPr>
      <w:rFonts w:ascii="Arial" w:hAnsi="Arial"/>
      <w:b/>
      <w:bCs/>
      <w:color w:val="000000"/>
      <w:sz w:val="22"/>
      <w:szCs w:val="24"/>
      <w:lang w:val="en-GB" w:eastAsia="en-US"/>
    </w:rPr>
  </w:style>
  <w:style w:type="character" w:styleId="Hervorhebung">
    <w:name w:val="Emphasis"/>
    <w:basedOn w:val="Absatz-Standardschriftart"/>
    <w:uiPriority w:val="20"/>
    <w:qFormat/>
    <w:rsid w:val="00920146"/>
    <w:rPr>
      <w:i/>
      <w:iCs/>
    </w:rPr>
  </w:style>
  <w:style w:type="character" w:customStyle="1" w:styleId="contactsubtitle">
    <w:name w:val="contact__subtitle"/>
    <w:basedOn w:val="Absatz-Standardschriftart"/>
    <w:rsid w:val="00B03D0F"/>
  </w:style>
  <w:style w:type="table" w:styleId="Tabellenraster">
    <w:name w:val="Table Grid"/>
    <w:basedOn w:val="NormaleTabelle"/>
    <w:uiPriority w:val="59"/>
    <w:rsid w:val="00D477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DA706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24257">
      <w:bodyDiv w:val="1"/>
      <w:marLeft w:val="0"/>
      <w:marRight w:val="0"/>
      <w:marTop w:val="0"/>
      <w:marBottom w:val="0"/>
      <w:divBdr>
        <w:top w:val="none" w:sz="0" w:space="0" w:color="auto"/>
        <w:left w:val="none" w:sz="0" w:space="0" w:color="auto"/>
        <w:bottom w:val="none" w:sz="0" w:space="0" w:color="auto"/>
        <w:right w:val="none" w:sz="0" w:space="0" w:color="auto"/>
      </w:divBdr>
      <w:divsChild>
        <w:div w:id="2137793488">
          <w:marLeft w:val="0"/>
          <w:marRight w:val="0"/>
          <w:marTop w:val="0"/>
          <w:marBottom w:val="0"/>
          <w:divBdr>
            <w:top w:val="none" w:sz="0" w:space="0" w:color="auto"/>
            <w:left w:val="none" w:sz="0" w:space="0" w:color="auto"/>
            <w:bottom w:val="none" w:sz="0" w:space="0" w:color="auto"/>
            <w:right w:val="none" w:sz="0" w:space="0" w:color="auto"/>
          </w:divBdr>
          <w:divsChild>
            <w:div w:id="1811165130">
              <w:marLeft w:val="0"/>
              <w:marRight w:val="0"/>
              <w:marTop w:val="0"/>
              <w:marBottom w:val="0"/>
              <w:divBdr>
                <w:top w:val="none" w:sz="0" w:space="0" w:color="auto"/>
                <w:left w:val="none" w:sz="0" w:space="0" w:color="auto"/>
                <w:bottom w:val="none" w:sz="0" w:space="0" w:color="auto"/>
                <w:right w:val="none" w:sz="0" w:space="0" w:color="auto"/>
              </w:divBdr>
              <w:divsChild>
                <w:div w:id="866528585">
                  <w:marLeft w:val="0"/>
                  <w:marRight w:val="0"/>
                  <w:marTop w:val="0"/>
                  <w:marBottom w:val="0"/>
                  <w:divBdr>
                    <w:top w:val="none" w:sz="0" w:space="0" w:color="auto"/>
                    <w:left w:val="none" w:sz="0" w:space="0" w:color="auto"/>
                    <w:bottom w:val="none" w:sz="0" w:space="0" w:color="auto"/>
                    <w:right w:val="none" w:sz="0" w:space="0" w:color="auto"/>
                  </w:divBdr>
                  <w:divsChild>
                    <w:div w:id="136922869">
                      <w:marLeft w:val="0"/>
                      <w:marRight w:val="0"/>
                      <w:marTop w:val="0"/>
                      <w:marBottom w:val="0"/>
                      <w:divBdr>
                        <w:top w:val="none" w:sz="0" w:space="0" w:color="auto"/>
                        <w:left w:val="none" w:sz="0" w:space="0" w:color="auto"/>
                        <w:bottom w:val="none" w:sz="0" w:space="0" w:color="auto"/>
                        <w:right w:val="none" w:sz="0" w:space="0" w:color="auto"/>
                      </w:divBdr>
                      <w:divsChild>
                        <w:div w:id="895504827">
                          <w:marLeft w:val="-300"/>
                          <w:marRight w:val="0"/>
                          <w:marTop w:val="0"/>
                          <w:marBottom w:val="0"/>
                          <w:divBdr>
                            <w:top w:val="none" w:sz="0" w:space="0" w:color="auto"/>
                            <w:left w:val="none" w:sz="0" w:space="0" w:color="auto"/>
                            <w:bottom w:val="none" w:sz="0" w:space="0" w:color="auto"/>
                            <w:right w:val="none" w:sz="0" w:space="0" w:color="auto"/>
                          </w:divBdr>
                          <w:divsChild>
                            <w:div w:id="38558894">
                              <w:marLeft w:val="0"/>
                              <w:marRight w:val="0"/>
                              <w:marTop w:val="0"/>
                              <w:marBottom w:val="0"/>
                              <w:divBdr>
                                <w:top w:val="none" w:sz="0" w:space="0" w:color="auto"/>
                                <w:left w:val="none" w:sz="0" w:space="0" w:color="auto"/>
                                <w:bottom w:val="none" w:sz="0" w:space="0" w:color="auto"/>
                                <w:right w:val="none" w:sz="0" w:space="0" w:color="auto"/>
                              </w:divBdr>
                              <w:divsChild>
                                <w:div w:id="100759977">
                                  <w:marLeft w:val="0"/>
                                  <w:marRight w:val="0"/>
                                  <w:marTop w:val="0"/>
                                  <w:marBottom w:val="0"/>
                                  <w:divBdr>
                                    <w:top w:val="none" w:sz="0" w:space="0" w:color="auto"/>
                                    <w:left w:val="none" w:sz="0" w:space="0" w:color="auto"/>
                                    <w:bottom w:val="none" w:sz="0" w:space="0" w:color="auto"/>
                                    <w:right w:val="none" w:sz="0" w:space="0" w:color="auto"/>
                                  </w:divBdr>
                                </w:div>
                                <w:div w:id="562716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571370">
                          <w:marLeft w:val="-300"/>
                          <w:marRight w:val="0"/>
                          <w:marTop w:val="0"/>
                          <w:marBottom w:val="0"/>
                          <w:divBdr>
                            <w:top w:val="none" w:sz="0" w:space="0" w:color="auto"/>
                            <w:left w:val="none" w:sz="0" w:space="0" w:color="auto"/>
                            <w:bottom w:val="none" w:sz="0" w:space="0" w:color="auto"/>
                            <w:right w:val="none" w:sz="0" w:space="0" w:color="auto"/>
                          </w:divBdr>
                          <w:divsChild>
                            <w:div w:id="1462115068">
                              <w:marLeft w:val="0"/>
                              <w:marRight w:val="0"/>
                              <w:marTop w:val="0"/>
                              <w:marBottom w:val="0"/>
                              <w:divBdr>
                                <w:top w:val="none" w:sz="0" w:space="0" w:color="auto"/>
                                <w:left w:val="none" w:sz="0" w:space="0" w:color="auto"/>
                                <w:bottom w:val="none" w:sz="0" w:space="0" w:color="auto"/>
                                <w:right w:val="none" w:sz="0" w:space="0" w:color="auto"/>
                              </w:divBdr>
                              <w:divsChild>
                                <w:div w:id="77248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865017">
      <w:bodyDiv w:val="1"/>
      <w:marLeft w:val="0"/>
      <w:marRight w:val="0"/>
      <w:marTop w:val="0"/>
      <w:marBottom w:val="0"/>
      <w:divBdr>
        <w:top w:val="none" w:sz="0" w:space="0" w:color="auto"/>
        <w:left w:val="none" w:sz="0" w:space="0" w:color="auto"/>
        <w:bottom w:val="none" w:sz="0" w:space="0" w:color="auto"/>
        <w:right w:val="none" w:sz="0" w:space="0" w:color="auto"/>
      </w:divBdr>
      <w:divsChild>
        <w:div w:id="365064280">
          <w:marLeft w:val="0"/>
          <w:marRight w:val="0"/>
          <w:marTop w:val="0"/>
          <w:marBottom w:val="0"/>
          <w:divBdr>
            <w:top w:val="none" w:sz="0" w:space="0" w:color="auto"/>
            <w:left w:val="none" w:sz="0" w:space="0" w:color="auto"/>
            <w:bottom w:val="none" w:sz="0" w:space="0" w:color="auto"/>
            <w:right w:val="none" w:sz="0" w:space="0" w:color="auto"/>
          </w:divBdr>
          <w:divsChild>
            <w:div w:id="236524756">
              <w:marLeft w:val="0"/>
              <w:marRight w:val="0"/>
              <w:marTop w:val="0"/>
              <w:marBottom w:val="0"/>
              <w:divBdr>
                <w:top w:val="none" w:sz="0" w:space="0" w:color="auto"/>
                <w:left w:val="none" w:sz="0" w:space="0" w:color="auto"/>
                <w:bottom w:val="none" w:sz="0" w:space="0" w:color="auto"/>
                <w:right w:val="none" w:sz="0" w:space="0" w:color="auto"/>
              </w:divBdr>
              <w:divsChild>
                <w:div w:id="848638379">
                  <w:marLeft w:val="0"/>
                  <w:marRight w:val="0"/>
                  <w:marTop w:val="0"/>
                  <w:marBottom w:val="0"/>
                  <w:divBdr>
                    <w:top w:val="none" w:sz="0" w:space="0" w:color="auto"/>
                    <w:left w:val="none" w:sz="0" w:space="0" w:color="auto"/>
                    <w:bottom w:val="none" w:sz="0" w:space="0" w:color="auto"/>
                    <w:right w:val="none" w:sz="0" w:space="0" w:color="auto"/>
                  </w:divBdr>
                  <w:divsChild>
                    <w:div w:id="1882596653">
                      <w:marLeft w:val="-135"/>
                      <w:marRight w:val="-135"/>
                      <w:marTop w:val="0"/>
                      <w:marBottom w:val="0"/>
                      <w:divBdr>
                        <w:top w:val="none" w:sz="0" w:space="0" w:color="auto"/>
                        <w:left w:val="none" w:sz="0" w:space="0" w:color="auto"/>
                        <w:bottom w:val="none" w:sz="0" w:space="0" w:color="auto"/>
                        <w:right w:val="none" w:sz="0" w:space="0" w:color="auto"/>
                      </w:divBdr>
                      <w:divsChild>
                        <w:div w:id="876890810">
                          <w:marLeft w:val="0"/>
                          <w:marRight w:val="0"/>
                          <w:marTop w:val="0"/>
                          <w:marBottom w:val="0"/>
                          <w:divBdr>
                            <w:top w:val="none" w:sz="0" w:space="0" w:color="auto"/>
                            <w:left w:val="none" w:sz="0" w:space="0" w:color="auto"/>
                            <w:bottom w:val="none" w:sz="0" w:space="0" w:color="auto"/>
                            <w:right w:val="none" w:sz="0" w:space="0" w:color="auto"/>
                          </w:divBdr>
                          <w:divsChild>
                            <w:div w:id="1247689320">
                              <w:marLeft w:val="0"/>
                              <w:marRight w:val="0"/>
                              <w:marTop w:val="0"/>
                              <w:marBottom w:val="0"/>
                              <w:divBdr>
                                <w:top w:val="none" w:sz="0" w:space="0" w:color="auto"/>
                                <w:left w:val="none" w:sz="0" w:space="0" w:color="auto"/>
                                <w:bottom w:val="none" w:sz="0" w:space="0" w:color="auto"/>
                                <w:right w:val="none" w:sz="0" w:space="0" w:color="auto"/>
                              </w:divBdr>
                              <w:divsChild>
                                <w:div w:id="883365254">
                                  <w:marLeft w:val="0"/>
                                  <w:marRight w:val="0"/>
                                  <w:marTop w:val="0"/>
                                  <w:marBottom w:val="0"/>
                                  <w:divBdr>
                                    <w:top w:val="none" w:sz="0" w:space="0" w:color="auto"/>
                                    <w:left w:val="none" w:sz="0" w:space="0" w:color="auto"/>
                                    <w:bottom w:val="none" w:sz="0" w:space="0" w:color="auto"/>
                                    <w:right w:val="none" w:sz="0" w:space="0" w:color="auto"/>
                                  </w:divBdr>
                                  <w:divsChild>
                                    <w:div w:id="694698667">
                                      <w:marLeft w:val="0"/>
                                      <w:marRight w:val="0"/>
                                      <w:marTop w:val="0"/>
                                      <w:marBottom w:val="0"/>
                                      <w:divBdr>
                                        <w:top w:val="none" w:sz="0" w:space="0" w:color="auto"/>
                                        <w:left w:val="none" w:sz="0" w:space="0" w:color="auto"/>
                                        <w:bottom w:val="none" w:sz="0" w:space="0" w:color="auto"/>
                                        <w:right w:val="none" w:sz="0" w:space="0" w:color="auto"/>
                                      </w:divBdr>
                                      <w:divsChild>
                                        <w:div w:id="2090496609">
                                          <w:marLeft w:val="0"/>
                                          <w:marRight w:val="0"/>
                                          <w:marTop w:val="0"/>
                                          <w:marBottom w:val="0"/>
                                          <w:divBdr>
                                            <w:top w:val="none" w:sz="0" w:space="0" w:color="auto"/>
                                            <w:left w:val="none" w:sz="0" w:space="0" w:color="auto"/>
                                            <w:bottom w:val="none" w:sz="0" w:space="0" w:color="auto"/>
                                            <w:right w:val="none" w:sz="0" w:space="0" w:color="auto"/>
                                          </w:divBdr>
                                          <w:divsChild>
                                            <w:div w:id="807671709">
                                              <w:marLeft w:val="0"/>
                                              <w:marRight w:val="0"/>
                                              <w:marTop w:val="0"/>
                                              <w:marBottom w:val="0"/>
                                              <w:divBdr>
                                                <w:top w:val="none" w:sz="0" w:space="0" w:color="auto"/>
                                                <w:left w:val="none" w:sz="0" w:space="0" w:color="auto"/>
                                                <w:bottom w:val="none" w:sz="0" w:space="0" w:color="auto"/>
                                                <w:right w:val="none" w:sz="0" w:space="0" w:color="auto"/>
                                              </w:divBdr>
                                              <w:divsChild>
                                                <w:div w:id="144902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4086352">
      <w:bodyDiv w:val="1"/>
      <w:marLeft w:val="0"/>
      <w:marRight w:val="0"/>
      <w:marTop w:val="0"/>
      <w:marBottom w:val="0"/>
      <w:divBdr>
        <w:top w:val="none" w:sz="0" w:space="0" w:color="auto"/>
        <w:left w:val="none" w:sz="0" w:space="0" w:color="auto"/>
        <w:bottom w:val="none" w:sz="0" w:space="0" w:color="auto"/>
        <w:right w:val="none" w:sz="0" w:space="0" w:color="auto"/>
      </w:divBdr>
      <w:divsChild>
        <w:div w:id="2140561975">
          <w:marLeft w:val="0"/>
          <w:marRight w:val="0"/>
          <w:marTop w:val="0"/>
          <w:marBottom w:val="0"/>
          <w:divBdr>
            <w:top w:val="none" w:sz="0" w:space="0" w:color="auto"/>
            <w:left w:val="none" w:sz="0" w:space="0" w:color="auto"/>
            <w:bottom w:val="none" w:sz="0" w:space="0" w:color="auto"/>
            <w:right w:val="none" w:sz="0" w:space="0" w:color="auto"/>
          </w:divBdr>
          <w:divsChild>
            <w:div w:id="827089109">
              <w:marLeft w:val="0"/>
              <w:marRight w:val="0"/>
              <w:marTop w:val="0"/>
              <w:marBottom w:val="0"/>
              <w:divBdr>
                <w:top w:val="none" w:sz="0" w:space="0" w:color="auto"/>
                <w:left w:val="none" w:sz="0" w:space="0" w:color="auto"/>
                <w:bottom w:val="none" w:sz="0" w:space="0" w:color="auto"/>
                <w:right w:val="none" w:sz="0" w:space="0" w:color="auto"/>
              </w:divBdr>
              <w:divsChild>
                <w:div w:id="1738436490">
                  <w:marLeft w:val="0"/>
                  <w:marRight w:val="0"/>
                  <w:marTop w:val="0"/>
                  <w:marBottom w:val="0"/>
                  <w:divBdr>
                    <w:top w:val="none" w:sz="0" w:space="0" w:color="auto"/>
                    <w:left w:val="none" w:sz="0" w:space="0" w:color="auto"/>
                    <w:bottom w:val="none" w:sz="0" w:space="0" w:color="auto"/>
                    <w:right w:val="none" w:sz="0" w:space="0" w:color="auto"/>
                  </w:divBdr>
                  <w:divsChild>
                    <w:div w:id="1472745393">
                      <w:marLeft w:val="0"/>
                      <w:marRight w:val="0"/>
                      <w:marTop w:val="0"/>
                      <w:marBottom w:val="0"/>
                      <w:divBdr>
                        <w:top w:val="none" w:sz="0" w:space="0" w:color="auto"/>
                        <w:left w:val="none" w:sz="0" w:space="0" w:color="auto"/>
                        <w:bottom w:val="none" w:sz="0" w:space="0" w:color="auto"/>
                        <w:right w:val="none" w:sz="0" w:space="0" w:color="auto"/>
                      </w:divBdr>
                      <w:divsChild>
                        <w:div w:id="1187982351">
                          <w:marLeft w:val="0"/>
                          <w:marRight w:val="0"/>
                          <w:marTop w:val="0"/>
                          <w:marBottom w:val="0"/>
                          <w:divBdr>
                            <w:top w:val="none" w:sz="0" w:space="0" w:color="auto"/>
                            <w:left w:val="none" w:sz="0" w:space="0" w:color="auto"/>
                            <w:bottom w:val="none" w:sz="0" w:space="0" w:color="auto"/>
                            <w:right w:val="none" w:sz="0" w:space="0" w:color="auto"/>
                          </w:divBdr>
                          <w:divsChild>
                            <w:div w:id="524363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0655193">
      <w:bodyDiv w:val="1"/>
      <w:marLeft w:val="0"/>
      <w:marRight w:val="0"/>
      <w:marTop w:val="0"/>
      <w:marBottom w:val="0"/>
      <w:divBdr>
        <w:top w:val="none" w:sz="0" w:space="0" w:color="auto"/>
        <w:left w:val="none" w:sz="0" w:space="0" w:color="auto"/>
        <w:bottom w:val="none" w:sz="0" w:space="0" w:color="auto"/>
        <w:right w:val="none" w:sz="0" w:space="0" w:color="auto"/>
      </w:divBdr>
      <w:divsChild>
        <w:div w:id="1355881221">
          <w:marLeft w:val="0"/>
          <w:marRight w:val="0"/>
          <w:marTop w:val="0"/>
          <w:marBottom w:val="0"/>
          <w:divBdr>
            <w:top w:val="none" w:sz="0" w:space="0" w:color="auto"/>
            <w:left w:val="none" w:sz="0" w:space="0" w:color="auto"/>
            <w:bottom w:val="none" w:sz="0" w:space="0" w:color="auto"/>
            <w:right w:val="none" w:sz="0" w:space="0" w:color="auto"/>
          </w:divBdr>
          <w:divsChild>
            <w:div w:id="1299529107">
              <w:marLeft w:val="0"/>
              <w:marRight w:val="0"/>
              <w:marTop w:val="0"/>
              <w:marBottom w:val="0"/>
              <w:divBdr>
                <w:top w:val="none" w:sz="0" w:space="0" w:color="auto"/>
                <w:left w:val="none" w:sz="0" w:space="0" w:color="auto"/>
                <w:bottom w:val="none" w:sz="0" w:space="0" w:color="auto"/>
                <w:right w:val="none" w:sz="0" w:space="0" w:color="auto"/>
              </w:divBdr>
              <w:divsChild>
                <w:div w:id="1572617085">
                  <w:marLeft w:val="0"/>
                  <w:marRight w:val="0"/>
                  <w:marTop w:val="0"/>
                  <w:marBottom w:val="0"/>
                  <w:divBdr>
                    <w:top w:val="none" w:sz="0" w:space="0" w:color="auto"/>
                    <w:left w:val="none" w:sz="0" w:space="0" w:color="auto"/>
                    <w:bottom w:val="none" w:sz="0" w:space="0" w:color="auto"/>
                    <w:right w:val="none" w:sz="0" w:space="0" w:color="auto"/>
                  </w:divBdr>
                  <w:divsChild>
                    <w:div w:id="58291751">
                      <w:marLeft w:val="-135"/>
                      <w:marRight w:val="-135"/>
                      <w:marTop w:val="0"/>
                      <w:marBottom w:val="0"/>
                      <w:divBdr>
                        <w:top w:val="none" w:sz="0" w:space="0" w:color="auto"/>
                        <w:left w:val="none" w:sz="0" w:space="0" w:color="auto"/>
                        <w:bottom w:val="none" w:sz="0" w:space="0" w:color="auto"/>
                        <w:right w:val="none" w:sz="0" w:space="0" w:color="auto"/>
                      </w:divBdr>
                      <w:divsChild>
                        <w:div w:id="74283397">
                          <w:marLeft w:val="0"/>
                          <w:marRight w:val="0"/>
                          <w:marTop w:val="0"/>
                          <w:marBottom w:val="0"/>
                          <w:divBdr>
                            <w:top w:val="none" w:sz="0" w:space="0" w:color="auto"/>
                            <w:left w:val="none" w:sz="0" w:space="0" w:color="auto"/>
                            <w:bottom w:val="none" w:sz="0" w:space="0" w:color="auto"/>
                            <w:right w:val="none" w:sz="0" w:space="0" w:color="auto"/>
                          </w:divBdr>
                          <w:divsChild>
                            <w:div w:id="775714457">
                              <w:marLeft w:val="0"/>
                              <w:marRight w:val="0"/>
                              <w:marTop w:val="0"/>
                              <w:marBottom w:val="0"/>
                              <w:divBdr>
                                <w:top w:val="none" w:sz="0" w:space="0" w:color="auto"/>
                                <w:left w:val="none" w:sz="0" w:space="0" w:color="auto"/>
                                <w:bottom w:val="none" w:sz="0" w:space="0" w:color="auto"/>
                                <w:right w:val="none" w:sz="0" w:space="0" w:color="auto"/>
                              </w:divBdr>
                              <w:divsChild>
                                <w:div w:id="1771315594">
                                  <w:marLeft w:val="0"/>
                                  <w:marRight w:val="0"/>
                                  <w:marTop w:val="0"/>
                                  <w:marBottom w:val="0"/>
                                  <w:divBdr>
                                    <w:top w:val="none" w:sz="0" w:space="0" w:color="auto"/>
                                    <w:left w:val="none" w:sz="0" w:space="0" w:color="auto"/>
                                    <w:bottom w:val="none" w:sz="0" w:space="0" w:color="auto"/>
                                    <w:right w:val="none" w:sz="0" w:space="0" w:color="auto"/>
                                  </w:divBdr>
                                  <w:divsChild>
                                    <w:div w:id="894044677">
                                      <w:marLeft w:val="0"/>
                                      <w:marRight w:val="0"/>
                                      <w:marTop w:val="0"/>
                                      <w:marBottom w:val="0"/>
                                      <w:divBdr>
                                        <w:top w:val="none" w:sz="0" w:space="0" w:color="auto"/>
                                        <w:left w:val="none" w:sz="0" w:space="0" w:color="auto"/>
                                        <w:bottom w:val="none" w:sz="0" w:space="0" w:color="auto"/>
                                        <w:right w:val="none" w:sz="0" w:space="0" w:color="auto"/>
                                      </w:divBdr>
                                      <w:divsChild>
                                        <w:div w:id="546531347">
                                          <w:marLeft w:val="0"/>
                                          <w:marRight w:val="0"/>
                                          <w:marTop w:val="0"/>
                                          <w:marBottom w:val="0"/>
                                          <w:divBdr>
                                            <w:top w:val="none" w:sz="0" w:space="0" w:color="auto"/>
                                            <w:left w:val="none" w:sz="0" w:space="0" w:color="auto"/>
                                            <w:bottom w:val="none" w:sz="0" w:space="0" w:color="auto"/>
                                            <w:right w:val="none" w:sz="0" w:space="0" w:color="auto"/>
                                          </w:divBdr>
                                          <w:divsChild>
                                            <w:div w:id="1580942291">
                                              <w:marLeft w:val="0"/>
                                              <w:marRight w:val="0"/>
                                              <w:marTop w:val="0"/>
                                              <w:marBottom w:val="0"/>
                                              <w:divBdr>
                                                <w:top w:val="single" w:sz="6" w:space="0" w:color="C8CBCE"/>
                                                <w:left w:val="single" w:sz="6" w:space="0" w:color="C8CBCE"/>
                                                <w:bottom w:val="single" w:sz="6" w:space="0" w:color="C8CBCE"/>
                                                <w:right w:val="single" w:sz="6" w:space="0" w:color="C8CBCE"/>
                                              </w:divBdr>
                                              <w:divsChild>
                                                <w:div w:id="630553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51288091">
      <w:bodyDiv w:val="1"/>
      <w:marLeft w:val="0"/>
      <w:marRight w:val="0"/>
      <w:marTop w:val="0"/>
      <w:marBottom w:val="0"/>
      <w:divBdr>
        <w:top w:val="none" w:sz="0" w:space="0" w:color="auto"/>
        <w:left w:val="none" w:sz="0" w:space="0" w:color="auto"/>
        <w:bottom w:val="none" w:sz="0" w:space="0" w:color="auto"/>
        <w:right w:val="none" w:sz="0" w:space="0" w:color="auto"/>
      </w:divBdr>
    </w:div>
    <w:div w:id="916018862">
      <w:bodyDiv w:val="1"/>
      <w:marLeft w:val="0"/>
      <w:marRight w:val="0"/>
      <w:marTop w:val="0"/>
      <w:marBottom w:val="0"/>
      <w:divBdr>
        <w:top w:val="none" w:sz="0" w:space="0" w:color="auto"/>
        <w:left w:val="none" w:sz="0" w:space="0" w:color="auto"/>
        <w:bottom w:val="none" w:sz="0" w:space="0" w:color="auto"/>
        <w:right w:val="none" w:sz="0" w:space="0" w:color="auto"/>
      </w:divBdr>
      <w:divsChild>
        <w:div w:id="152257619">
          <w:marLeft w:val="0"/>
          <w:marRight w:val="0"/>
          <w:marTop w:val="100"/>
          <w:marBottom w:val="100"/>
          <w:divBdr>
            <w:top w:val="none" w:sz="0" w:space="0" w:color="auto"/>
            <w:left w:val="none" w:sz="0" w:space="0" w:color="auto"/>
            <w:bottom w:val="none" w:sz="0" w:space="0" w:color="auto"/>
            <w:right w:val="none" w:sz="0" w:space="0" w:color="auto"/>
          </w:divBdr>
          <w:divsChild>
            <w:div w:id="1449396602">
              <w:marLeft w:val="0"/>
              <w:marRight w:val="0"/>
              <w:marTop w:val="0"/>
              <w:marBottom w:val="0"/>
              <w:divBdr>
                <w:top w:val="none" w:sz="0" w:space="0" w:color="auto"/>
                <w:left w:val="none" w:sz="0" w:space="0" w:color="auto"/>
                <w:bottom w:val="none" w:sz="0" w:space="0" w:color="auto"/>
                <w:right w:val="none" w:sz="0" w:space="0" w:color="auto"/>
              </w:divBdr>
              <w:divsChild>
                <w:div w:id="709761762">
                  <w:marLeft w:val="0"/>
                  <w:marRight w:val="0"/>
                  <w:marTop w:val="0"/>
                  <w:marBottom w:val="0"/>
                  <w:divBdr>
                    <w:top w:val="none" w:sz="0" w:space="0" w:color="auto"/>
                    <w:left w:val="none" w:sz="0" w:space="0" w:color="auto"/>
                    <w:bottom w:val="none" w:sz="0" w:space="0" w:color="auto"/>
                    <w:right w:val="none" w:sz="0" w:space="0" w:color="auto"/>
                  </w:divBdr>
                  <w:divsChild>
                    <w:div w:id="1166094557">
                      <w:marLeft w:val="0"/>
                      <w:marRight w:val="0"/>
                      <w:marTop w:val="0"/>
                      <w:marBottom w:val="0"/>
                      <w:divBdr>
                        <w:top w:val="none" w:sz="0" w:space="0" w:color="auto"/>
                        <w:left w:val="none" w:sz="0" w:space="0" w:color="auto"/>
                        <w:bottom w:val="none" w:sz="0" w:space="0" w:color="auto"/>
                        <w:right w:val="none" w:sz="0" w:space="0" w:color="auto"/>
                      </w:divBdr>
                      <w:divsChild>
                        <w:div w:id="580992603">
                          <w:marLeft w:val="0"/>
                          <w:marRight w:val="0"/>
                          <w:marTop w:val="0"/>
                          <w:marBottom w:val="0"/>
                          <w:divBdr>
                            <w:top w:val="none" w:sz="0" w:space="0" w:color="auto"/>
                            <w:left w:val="none" w:sz="0" w:space="0" w:color="auto"/>
                            <w:bottom w:val="none" w:sz="0" w:space="0" w:color="auto"/>
                            <w:right w:val="none" w:sz="0" w:space="0" w:color="auto"/>
                          </w:divBdr>
                          <w:divsChild>
                            <w:div w:id="1962489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8124534">
      <w:bodyDiv w:val="1"/>
      <w:marLeft w:val="0"/>
      <w:marRight w:val="0"/>
      <w:marTop w:val="0"/>
      <w:marBottom w:val="0"/>
      <w:divBdr>
        <w:top w:val="none" w:sz="0" w:space="0" w:color="auto"/>
        <w:left w:val="none" w:sz="0" w:space="0" w:color="auto"/>
        <w:bottom w:val="none" w:sz="0" w:space="0" w:color="auto"/>
        <w:right w:val="none" w:sz="0" w:space="0" w:color="auto"/>
      </w:divBdr>
    </w:div>
    <w:div w:id="1117093775">
      <w:bodyDiv w:val="1"/>
      <w:marLeft w:val="0"/>
      <w:marRight w:val="0"/>
      <w:marTop w:val="0"/>
      <w:marBottom w:val="0"/>
      <w:divBdr>
        <w:top w:val="none" w:sz="0" w:space="0" w:color="auto"/>
        <w:left w:val="none" w:sz="0" w:space="0" w:color="auto"/>
        <w:bottom w:val="none" w:sz="0" w:space="0" w:color="auto"/>
        <w:right w:val="none" w:sz="0" w:space="0" w:color="auto"/>
      </w:divBdr>
      <w:divsChild>
        <w:div w:id="862330120">
          <w:marLeft w:val="0"/>
          <w:marRight w:val="0"/>
          <w:marTop w:val="0"/>
          <w:marBottom w:val="0"/>
          <w:divBdr>
            <w:top w:val="none" w:sz="0" w:space="0" w:color="auto"/>
            <w:left w:val="none" w:sz="0" w:space="0" w:color="auto"/>
            <w:bottom w:val="none" w:sz="0" w:space="0" w:color="auto"/>
            <w:right w:val="none" w:sz="0" w:space="0" w:color="auto"/>
          </w:divBdr>
          <w:divsChild>
            <w:div w:id="115636364">
              <w:marLeft w:val="0"/>
              <w:marRight w:val="0"/>
              <w:marTop w:val="0"/>
              <w:marBottom w:val="0"/>
              <w:divBdr>
                <w:top w:val="none" w:sz="0" w:space="0" w:color="auto"/>
                <w:left w:val="none" w:sz="0" w:space="0" w:color="auto"/>
                <w:bottom w:val="none" w:sz="0" w:space="0" w:color="auto"/>
                <w:right w:val="none" w:sz="0" w:space="0" w:color="auto"/>
              </w:divBdr>
              <w:divsChild>
                <w:div w:id="1111389669">
                  <w:marLeft w:val="0"/>
                  <w:marRight w:val="0"/>
                  <w:marTop w:val="0"/>
                  <w:marBottom w:val="0"/>
                  <w:divBdr>
                    <w:top w:val="none" w:sz="0" w:space="0" w:color="auto"/>
                    <w:left w:val="none" w:sz="0" w:space="0" w:color="auto"/>
                    <w:bottom w:val="none" w:sz="0" w:space="0" w:color="auto"/>
                    <w:right w:val="none" w:sz="0" w:space="0" w:color="auto"/>
                  </w:divBdr>
                  <w:divsChild>
                    <w:div w:id="653678103">
                      <w:marLeft w:val="-135"/>
                      <w:marRight w:val="-135"/>
                      <w:marTop w:val="0"/>
                      <w:marBottom w:val="0"/>
                      <w:divBdr>
                        <w:top w:val="none" w:sz="0" w:space="0" w:color="auto"/>
                        <w:left w:val="none" w:sz="0" w:space="0" w:color="auto"/>
                        <w:bottom w:val="none" w:sz="0" w:space="0" w:color="auto"/>
                        <w:right w:val="none" w:sz="0" w:space="0" w:color="auto"/>
                      </w:divBdr>
                      <w:divsChild>
                        <w:div w:id="1576820957">
                          <w:marLeft w:val="0"/>
                          <w:marRight w:val="0"/>
                          <w:marTop w:val="0"/>
                          <w:marBottom w:val="0"/>
                          <w:divBdr>
                            <w:top w:val="none" w:sz="0" w:space="0" w:color="auto"/>
                            <w:left w:val="none" w:sz="0" w:space="0" w:color="auto"/>
                            <w:bottom w:val="none" w:sz="0" w:space="0" w:color="auto"/>
                            <w:right w:val="none" w:sz="0" w:space="0" w:color="auto"/>
                          </w:divBdr>
                          <w:divsChild>
                            <w:div w:id="425809345">
                              <w:marLeft w:val="0"/>
                              <w:marRight w:val="0"/>
                              <w:marTop w:val="0"/>
                              <w:marBottom w:val="0"/>
                              <w:divBdr>
                                <w:top w:val="none" w:sz="0" w:space="0" w:color="auto"/>
                                <w:left w:val="none" w:sz="0" w:space="0" w:color="auto"/>
                                <w:bottom w:val="none" w:sz="0" w:space="0" w:color="auto"/>
                                <w:right w:val="none" w:sz="0" w:space="0" w:color="auto"/>
                              </w:divBdr>
                              <w:divsChild>
                                <w:div w:id="1306158204">
                                  <w:marLeft w:val="0"/>
                                  <w:marRight w:val="0"/>
                                  <w:marTop w:val="0"/>
                                  <w:marBottom w:val="0"/>
                                  <w:divBdr>
                                    <w:top w:val="none" w:sz="0" w:space="0" w:color="auto"/>
                                    <w:left w:val="none" w:sz="0" w:space="0" w:color="auto"/>
                                    <w:bottom w:val="none" w:sz="0" w:space="0" w:color="auto"/>
                                    <w:right w:val="none" w:sz="0" w:space="0" w:color="auto"/>
                                  </w:divBdr>
                                  <w:divsChild>
                                    <w:div w:id="840392185">
                                      <w:marLeft w:val="0"/>
                                      <w:marRight w:val="0"/>
                                      <w:marTop w:val="0"/>
                                      <w:marBottom w:val="0"/>
                                      <w:divBdr>
                                        <w:top w:val="none" w:sz="0" w:space="0" w:color="auto"/>
                                        <w:left w:val="none" w:sz="0" w:space="0" w:color="auto"/>
                                        <w:bottom w:val="none" w:sz="0" w:space="0" w:color="auto"/>
                                        <w:right w:val="none" w:sz="0" w:space="0" w:color="auto"/>
                                      </w:divBdr>
                                      <w:divsChild>
                                        <w:div w:id="78257619">
                                          <w:marLeft w:val="0"/>
                                          <w:marRight w:val="0"/>
                                          <w:marTop w:val="0"/>
                                          <w:marBottom w:val="0"/>
                                          <w:divBdr>
                                            <w:top w:val="none" w:sz="0" w:space="0" w:color="auto"/>
                                            <w:left w:val="none" w:sz="0" w:space="0" w:color="auto"/>
                                            <w:bottom w:val="none" w:sz="0" w:space="0" w:color="auto"/>
                                            <w:right w:val="none" w:sz="0" w:space="0" w:color="auto"/>
                                          </w:divBdr>
                                          <w:divsChild>
                                            <w:div w:id="1330252337">
                                              <w:marLeft w:val="0"/>
                                              <w:marRight w:val="0"/>
                                              <w:marTop w:val="0"/>
                                              <w:marBottom w:val="0"/>
                                              <w:divBdr>
                                                <w:top w:val="none" w:sz="0" w:space="0" w:color="auto"/>
                                                <w:left w:val="none" w:sz="0" w:space="0" w:color="auto"/>
                                                <w:bottom w:val="none" w:sz="0" w:space="0" w:color="auto"/>
                                                <w:right w:val="none" w:sz="0" w:space="0" w:color="auto"/>
                                              </w:divBdr>
                                              <w:divsChild>
                                                <w:div w:id="944994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34175257">
      <w:bodyDiv w:val="1"/>
      <w:marLeft w:val="0"/>
      <w:marRight w:val="0"/>
      <w:marTop w:val="0"/>
      <w:marBottom w:val="0"/>
      <w:divBdr>
        <w:top w:val="none" w:sz="0" w:space="0" w:color="auto"/>
        <w:left w:val="none" w:sz="0" w:space="0" w:color="auto"/>
        <w:bottom w:val="none" w:sz="0" w:space="0" w:color="auto"/>
        <w:right w:val="none" w:sz="0" w:space="0" w:color="auto"/>
      </w:divBdr>
      <w:divsChild>
        <w:div w:id="1207527757">
          <w:marLeft w:val="0"/>
          <w:marRight w:val="0"/>
          <w:marTop w:val="0"/>
          <w:marBottom w:val="0"/>
          <w:divBdr>
            <w:top w:val="none" w:sz="0" w:space="0" w:color="auto"/>
            <w:left w:val="none" w:sz="0" w:space="0" w:color="auto"/>
            <w:bottom w:val="none" w:sz="0" w:space="0" w:color="auto"/>
            <w:right w:val="none" w:sz="0" w:space="0" w:color="auto"/>
          </w:divBdr>
          <w:divsChild>
            <w:div w:id="1840805788">
              <w:marLeft w:val="0"/>
              <w:marRight w:val="0"/>
              <w:marTop w:val="0"/>
              <w:marBottom w:val="0"/>
              <w:divBdr>
                <w:top w:val="none" w:sz="0" w:space="0" w:color="auto"/>
                <w:left w:val="none" w:sz="0" w:space="0" w:color="auto"/>
                <w:bottom w:val="none" w:sz="0" w:space="0" w:color="auto"/>
                <w:right w:val="none" w:sz="0" w:space="0" w:color="auto"/>
              </w:divBdr>
              <w:divsChild>
                <w:div w:id="1236939445">
                  <w:marLeft w:val="0"/>
                  <w:marRight w:val="0"/>
                  <w:marTop w:val="0"/>
                  <w:marBottom w:val="0"/>
                  <w:divBdr>
                    <w:top w:val="none" w:sz="0" w:space="0" w:color="auto"/>
                    <w:left w:val="none" w:sz="0" w:space="0" w:color="auto"/>
                    <w:bottom w:val="none" w:sz="0" w:space="0" w:color="auto"/>
                    <w:right w:val="none" w:sz="0" w:space="0" w:color="auto"/>
                  </w:divBdr>
                  <w:divsChild>
                    <w:div w:id="560333713">
                      <w:marLeft w:val="-135"/>
                      <w:marRight w:val="-135"/>
                      <w:marTop w:val="0"/>
                      <w:marBottom w:val="0"/>
                      <w:divBdr>
                        <w:top w:val="none" w:sz="0" w:space="0" w:color="auto"/>
                        <w:left w:val="none" w:sz="0" w:space="0" w:color="auto"/>
                        <w:bottom w:val="none" w:sz="0" w:space="0" w:color="auto"/>
                        <w:right w:val="none" w:sz="0" w:space="0" w:color="auto"/>
                      </w:divBdr>
                      <w:divsChild>
                        <w:div w:id="1683359278">
                          <w:marLeft w:val="0"/>
                          <w:marRight w:val="0"/>
                          <w:marTop w:val="0"/>
                          <w:marBottom w:val="0"/>
                          <w:divBdr>
                            <w:top w:val="none" w:sz="0" w:space="0" w:color="auto"/>
                            <w:left w:val="none" w:sz="0" w:space="0" w:color="auto"/>
                            <w:bottom w:val="none" w:sz="0" w:space="0" w:color="auto"/>
                            <w:right w:val="none" w:sz="0" w:space="0" w:color="auto"/>
                          </w:divBdr>
                          <w:divsChild>
                            <w:div w:id="923226430">
                              <w:marLeft w:val="0"/>
                              <w:marRight w:val="0"/>
                              <w:marTop w:val="0"/>
                              <w:marBottom w:val="0"/>
                              <w:divBdr>
                                <w:top w:val="none" w:sz="0" w:space="0" w:color="auto"/>
                                <w:left w:val="none" w:sz="0" w:space="0" w:color="auto"/>
                                <w:bottom w:val="none" w:sz="0" w:space="0" w:color="auto"/>
                                <w:right w:val="none" w:sz="0" w:space="0" w:color="auto"/>
                              </w:divBdr>
                              <w:divsChild>
                                <w:div w:id="1895576000">
                                  <w:marLeft w:val="0"/>
                                  <w:marRight w:val="0"/>
                                  <w:marTop w:val="0"/>
                                  <w:marBottom w:val="0"/>
                                  <w:divBdr>
                                    <w:top w:val="none" w:sz="0" w:space="0" w:color="auto"/>
                                    <w:left w:val="none" w:sz="0" w:space="0" w:color="auto"/>
                                    <w:bottom w:val="none" w:sz="0" w:space="0" w:color="auto"/>
                                    <w:right w:val="none" w:sz="0" w:space="0" w:color="auto"/>
                                  </w:divBdr>
                                  <w:divsChild>
                                    <w:div w:id="1592084191">
                                      <w:marLeft w:val="0"/>
                                      <w:marRight w:val="0"/>
                                      <w:marTop w:val="0"/>
                                      <w:marBottom w:val="0"/>
                                      <w:divBdr>
                                        <w:top w:val="none" w:sz="0" w:space="0" w:color="auto"/>
                                        <w:left w:val="none" w:sz="0" w:space="0" w:color="auto"/>
                                        <w:bottom w:val="none" w:sz="0" w:space="0" w:color="auto"/>
                                        <w:right w:val="none" w:sz="0" w:space="0" w:color="auto"/>
                                      </w:divBdr>
                                      <w:divsChild>
                                        <w:div w:id="192421422">
                                          <w:marLeft w:val="0"/>
                                          <w:marRight w:val="0"/>
                                          <w:marTop w:val="0"/>
                                          <w:marBottom w:val="0"/>
                                          <w:divBdr>
                                            <w:top w:val="none" w:sz="0" w:space="0" w:color="auto"/>
                                            <w:left w:val="none" w:sz="0" w:space="0" w:color="auto"/>
                                            <w:bottom w:val="none" w:sz="0" w:space="0" w:color="auto"/>
                                            <w:right w:val="none" w:sz="0" w:space="0" w:color="auto"/>
                                          </w:divBdr>
                                          <w:divsChild>
                                            <w:div w:id="150411423">
                                              <w:marLeft w:val="0"/>
                                              <w:marRight w:val="0"/>
                                              <w:marTop w:val="0"/>
                                              <w:marBottom w:val="0"/>
                                              <w:divBdr>
                                                <w:top w:val="single" w:sz="6" w:space="0" w:color="C8CBCE"/>
                                                <w:left w:val="single" w:sz="6" w:space="0" w:color="C8CBCE"/>
                                                <w:bottom w:val="single" w:sz="6" w:space="0" w:color="C8CBCE"/>
                                                <w:right w:val="single" w:sz="6" w:space="0" w:color="C8CBCE"/>
                                              </w:divBdr>
                                              <w:divsChild>
                                                <w:div w:id="1225263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76253556">
      <w:bodyDiv w:val="1"/>
      <w:marLeft w:val="0"/>
      <w:marRight w:val="0"/>
      <w:marTop w:val="0"/>
      <w:marBottom w:val="0"/>
      <w:divBdr>
        <w:top w:val="none" w:sz="0" w:space="0" w:color="auto"/>
        <w:left w:val="none" w:sz="0" w:space="0" w:color="auto"/>
        <w:bottom w:val="none" w:sz="0" w:space="0" w:color="auto"/>
        <w:right w:val="none" w:sz="0" w:space="0" w:color="auto"/>
      </w:divBdr>
    </w:div>
    <w:div w:id="1528833876">
      <w:bodyDiv w:val="1"/>
      <w:marLeft w:val="0"/>
      <w:marRight w:val="0"/>
      <w:marTop w:val="0"/>
      <w:marBottom w:val="0"/>
      <w:divBdr>
        <w:top w:val="none" w:sz="0" w:space="0" w:color="auto"/>
        <w:left w:val="none" w:sz="0" w:space="0" w:color="auto"/>
        <w:bottom w:val="none" w:sz="0" w:space="0" w:color="auto"/>
        <w:right w:val="none" w:sz="0" w:space="0" w:color="auto"/>
      </w:divBdr>
      <w:divsChild>
        <w:div w:id="711462875">
          <w:marLeft w:val="0"/>
          <w:marRight w:val="0"/>
          <w:marTop w:val="0"/>
          <w:marBottom w:val="0"/>
          <w:divBdr>
            <w:top w:val="none" w:sz="0" w:space="0" w:color="auto"/>
            <w:left w:val="none" w:sz="0" w:space="0" w:color="auto"/>
            <w:bottom w:val="none" w:sz="0" w:space="0" w:color="auto"/>
            <w:right w:val="none" w:sz="0" w:space="0" w:color="auto"/>
          </w:divBdr>
          <w:divsChild>
            <w:div w:id="1937589657">
              <w:marLeft w:val="0"/>
              <w:marRight w:val="0"/>
              <w:marTop w:val="0"/>
              <w:marBottom w:val="0"/>
              <w:divBdr>
                <w:top w:val="none" w:sz="0" w:space="0" w:color="auto"/>
                <w:left w:val="none" w:sz="0" w:space="0" w:color="auto"/>
                <w:bottom w:val="none" w:sz="0" w:space="0" w:color="auto"/>
                <w:right w:val="none" w:sz="0" w:space="0" w:color="auto"/>
              </w:divBdr>
              <w:divsChild>
                <w:div w:id="1033728791">
                  <w:marLeft w:val="0"/>
                  <w:marRight w:val="0"/>
                  <w:marTop w:val="0"/>
                  <w:marBottom w:val="0"/>
                  <w:divBdr>
                    <w:top w:val="none" w:sz="0" w:space="0" w:color="auto"/>
                    <w:left w:val="none" w:sz="0" w:space="0" w:color="auto"/>
                    <w:bottom w:val="none" w:sz="0" w:space="0" w:color="auto"/>
                    <w:right w:val="none" w:sz="0" w:space="0" w:color="auto"/>
                  </w:divBdr>
                  <w:divsChild>
                    <w:div w:id="1352687357">
                      <w:marLeft w:val="-135"/>
                      <w:marRight w:val="-135"/>
                      <w:marTop w:val="0"/>
                      <w:marBottom w:val="0"/>
                      <w:divBdr>
                        <w:top w:val="none" w:sz="0" w:space="0" w:color="auto"/>
                        <w:left w:val="none" w:sz="0" w:space="0" w:color="auto"/>
                        <w:bottom w:val="none" w:sz="0" w:space="0" w:color="auto"/>
                        <w:right w:val="none" w:sz="0" w:space="0" w:color="auto"/>
                      </w:divBdr>
                      <w:divsChild>
                        <w:div w:id="544416556">
                          <w:marLeft w:val="0"/>
                          <w:marRight w:val="0"/>
                          <w:marTop w:val="0"/>
                          <w:marBottom w:val="0"/>
                          <w:divBdr>
                            <w:top w:val="none" w:sz="0" w:space="0" w:color="auto"/>
                            <w:left w:val="none" w:sz="0" w:space="0" w:color="auto"/>
                            <w:bottom w:val="none" w:sz="0" w:space="0" w:color="auto"/>
                            <w:right w:val="none" w:sz="0" w:space="0" w:color="auto"/>
                          </w:divBdr>
                          <w:divsChild>
                            <w:div w:id="1618365029">
                              <w:marLeft w:val="0"/>
                              <w:marRight w:val="0"/>
                              <w:marTop w:val="0"/>
                              <w:marBottom w:val="450"/>
                              <w:divBdr>
                                <w:top w:val="none" w:sz="0" w:space="0" w:color="auto"/>
                                <w:left w:val="none" w:sz="0" w:space="0" w:color="auto"/>
                                <w:bottom w:val="none" w:sz="0" w:space="0" w:color="auto"/>
                                <w:right w:val="none" w:sz="0" w:space="0" w:color="auto"/>
                              </w:divBdr>
                              <w:divsChild>
                                <w:div w:id="1262954805">
                                  <w:marLeft w:val="0"/>
                                  <w:marRight w:val="0"/>
                                  <w:marTop w:val="0"/>
                                  <w:marBottom w:val="0"/>
                                  <w:divBdr>
                                    <w:top w:val="none" w:sz="0" w:space="0" w:color="auto"/>
                                    <w:left w:val="none" w:sz="0" w:space="0" w:color="auto"/>
                                    <w:bottom w:val="none" w:sz="0" w:space="0" w:color="auto"/>
                                    <w:right w:val="none" w:sz="0" w:space="0" w:color="auto"/>
                                  </w:divBdr>
                                  <w:divsChild>
                                    <w:div w:id="655182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85156110">
      <w:bodyDiv w:val="1"/>
      <w:marLeft w:val="0"/>
      <w:marRight w:val="0"/>
      <w:marTop w:val="0"/>
      <w:marBottom w:val="0"/>
      <w:divBdr>
        <w:top w:val="none" w:sz="0" w:space="0" w:color="auto"/>
        <w:left w:val="none" w:sz="0" w:space="0" w:color="auto"/>
        <w:bottom w:val="none" w:sz="0" w:space="0" w:color="auto"/>
        <w:right w:val="none" w:sz="0" w:space="0" w:color="auto"/>
      </w:divBdr>
      <w:divsChild>
        <w:div w:id="331877583">
          <w:marLeft w:val="0"/>
          <w:marRight w:val="0"/>
          <w:marTop w:val="0"/>
          <w:marBottom w:val="0"/>
          <w:divBdr>
            <w:top w:val="none" w:sz="0" w:space="0" w:color="auto"/>
            <w:left w:val="none" w:sz="0" w:space="0" w:color="auto"/>
            <w:bottom w:val="none" w:sz="0" w:space="0" w:color="auto"/>
            <w:right w:val="none" w:sz="0" w:space="0" w:color="auto"/>
          </w:divBdr>
          <w:divsChild>
            <w:div w:id="310015475">
              <w:marLeft w:val="0"/>
              <w:marRight w:val="0"/>
              <w:marTop w:val="0"/>
              <w:marBottom w:val="0"/>
              <w:divBdr>
                <w:top w:val="none" w:sz="0" w:space="0" w:color="auto"/>
                <w:left w:val="none" w:sz="0" w:space="0" w:color="auto"/>
                <w:bottom w:val="none" w:sz="0" w:space="0" w:color="auto"/>
                <w:right w:val="none" w:sz="0" w:space="0" w:color="auto"/>
              </w:divBdr>
              <w:divsChild>
                <w:div w:id="126901562">
                  <w:marLeft w:val="0"/>
                  <w:marRight w:val="0"/>
                  <w:marTop w:val="0"/>
                  <w:marBottom w:val="0"/>
                  <w:divBdr>
                    <w:top w:val="none" w:sz="0" w:space="0" w:color="auto"/>
                    <w:left w:val="none" w:sz="0" w:space="0" w:color="auto"/>
                    <w:bottom w:val="none" w:sz="0" w:space="0" w:color="auto"/>
                    <w:right w:val="none" w:sz="0" w:space="0" w:color="auto"/>
                  </w:divBdr>
                  <w:divsChild>
                    <w:div w:id="1334995809">
                      <w:marLeft w:val="-135"/>
                      <w:marRight w:val="-135"/>
                      <w:marTop w:val="0"/>
                      <w:marBottom w:val="0"/>
                      <w:divBdr>
                        <w:top w:val="none" w:sz="0" w:space="0" w:color="auto"/>
                        <w:left w:val="none" w:sz="0" w:space="0" w:color="auto"/>
                        <w:bottom w:val="none" w:sz="0" w:space="0" w:color="auto"/>
                        <w:right w:val="none" w:sz="0" w:space="0" w:color="auto"/>
                      </w:divBdr>
                      <w:divsChild>
                        <w:div w:id="716667000">
                          <w:marLeft w:val="0"/>
                          <w:marRight w:val="0"/>
                          <w:marTop w:val="0"/>
                          <w:marBottom w:val="0"/>
                          <w:divBdr>
                            <w:top w:val="none" w:sz="0" w:space="0" w:color="auto"/>
                            <w:left w:val="none" w:sz="0" w:space="0" w:color="auto"/>
                            <w:bottom w:val="none" w:sz="0" w:space="0" w:color="auto"/>
                            <w:right w:val="none" w:sz="0" w:space="0" w:color="auto"/>
                          </w:divBdr>
                          <w:divsChild>
                            <w:div w:id="1724255487">
                              <w:marLeft w:val="0"/>
                              <w:marRight w:val="0"/>
                              <w:marTop w:val="0"/>
                              <w:marBottom w:val="450"/>
                              <w:divBdr>
                                <w:top w:val="none" w:sz="0" w:space="0" w:color="auto"/>
                                <w:left w:val="none" w:sz="0" w:space="0" w:color="auto"/>
                                <w:bottom w:val="none" w:sz="0" w:space="0" w:color="auto"/>
                                <w:right w:val="none" w:sz="0" w:space="0" w:color="auto"/>
                              </w:divBdr>
                              <w:divsChild>
                                <w:div w:id="1575234759">
                                  <w:marLeft w:val="0"/>
                                  <w:marRight w:val="0"/>
                                  <w:marTop w:val="0"/>
                                  <w:marBottom w:val="0"/>
                                  <w:divBdr>
                                    <w:top w:val="none" w:sz="0" w:space="0" w:color="auto"/>
                                    <w:left w:val="none" w:sz="0" w:space="0" w:color="auto"/>
                                    <w:bottom w:val="none" w:sz="0" w:space="0" w:color="auto"/>
                                    <w:right w:val="none" w:sz="0" w:space="0" w:color="auto"/>
                                  </w:divBdr>
                                  <w:divsChild>
                                    <w:div w:id="62994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88728760">
      <w:bodyDiv w:val="1"/>
      <w:marLeft w:val="0"/>
      <w:marRight w:val="0"/>
      <w:marTop w:val="0"/>
      <w:marBottom w:val="0"/>
      <w:divBdr>
        <w:top w:val="none" w:sz="0" w:space="0" w:color="auto"/>
        <w:left w:val="none" w:sz="0" w:space="0" w:color="auto"/>
        <w:bottom w:val="none" w:sz="0" w:space="0" w:color="auto"/>
        <w:right w:val="none" w:sz="0" w:space="0" w:color="auto"/>
      </w:divBdr>
      <w:divsChild>
        <w:div w:id="859586948">
          <w:marLeft w:val="0"/>
          <w:marRight w:val="0"/>
          <w:marTop w:val="0"/>
          <w:marBottom w:val="0"/>
          <w:divBdr>
            <w:top w:val="none" w:sz="0" w:space="0" w:color="auto"/>
            <w:left w:val="none" w:sz="0" w:space="0" w:color="auto"/>
            <w:bottom w:val="none" w:sz="0" w:space="0" w:color="auto"/>
            <w:right w:val="none" w:sz="0" w:space="0" w:color="auto"/>
          </w:divBdr>
          <w:divsChild>
            <w:div w:id="1659074259">
              <w:marLeft w:val="0"/>
              <w:marRight w:val="0"/>
              <w:marTop w:val="0"/>
              <w:marBottom w:val="0"/>
              <w:divBdr>
                <w:top w:val="none" w:sz="0" w:space="0" w:color="auto"/>
                <w:left w:val="none" w:sz="0" w:space="0" w:color="auto"/>
                <w:bottom w:val="none" w:sz="0" w:space="0" w:color="auto"/>
                <w:right w:val="none" w:sz="0" w:space="0" w:color="auto"/>
              </w:divBdr>
              <w:divsChild>
                <w:div w:id="81489550">
                  <w:marLeft w:val="0"/>
                  <w:marRight w:val="0"/>
                  <w:marTop w:val="0"/>
                  <w:marBottom w:val="0"/>
                  <w:divBdr>
                    <w:top w:val="none" w:sz="0" w:space="0" w:color="auto"/>
                    <w:left w:val="none" w:sz="0" w:space="0" w:color="auto"/>
                    <w:bottom w:val="none" w:sz="0" w:space="0" w:color="auto"/>
                    <w:right w:val="none" w:sz="0" w:space="0" w:color="auto"/>
                  </w:divBdr>
                  <w:divsChild>
                    <w:div w:id="37438545">
                      <w:marLeft w:val="0"/>
                      <w:marRight w:val="0"/>
                      <w:marTop w:val="0"/>
                      <w:marBottom w:val="0"/>
                      <w:divBdr>
                        <w:top w:val="none" w:sz="0" w:space="0" w:color="auto"/>
                        <w:left w:val="none" w:sz="0" w:space="0" w:color="auto"/>
                        <w:bottom w:val="none" w:sz="0" w:space="0" w:color="auto"/>
                        <w:right w:val="none" w:sz="0" w:space="0" w:color="auto"/>
                      </w:divBdr>
                      <w:divsChild>
                        <w:div w:id="80878751">
                          <w:marLeft w:val="0"/>
                          <w:marRight w:val="0"/>
                          <w:marTop w:val="0"/>
                          <w:marBottom w:val="0"/>
                          <w:divBdr>
                            <w:top w:val="none" w:sz="0" w:space="0" w:color="auto"/>
                            <w:left w:val="none" w:sz="0" w:space="0" w:color="auto"/>
                            <w:bottom w:val="none" w:sz="0" w:space="0" w:color="auto"/>
                            <w:right w:val="none" w:sz="0" w:space="0" w:color="auto"/>
                          </w:divBdr>
                          <w:divsChild>
                            <w:div w:id="1636834359">
                              <w:marLeft w:val="0"/>
                              <w:marRight w:val="0"/>
                              <w:marTop w:val="0"/>
                              <w:marBottom w:val="0"/>
                              <w:divBdr>
                                <w:top w:val="none" w:sz="0" w:space="0" w:color="auto"/>
                                <w:left w:val="none" w:sz="0" w:space="0" w:color="auto"/>
                                <w:bottom w:val="none" w:sz="0" w:space="0" w:color="auto"/>
                                <w:right w:val="none" w:sz="0" w:space="0" w:color="auto"/>
                              </w:divBdr>
                              <w:divsChild>
                                <w:div w:id="1357848767">
                                  <w:marLeft w:val="0"/>
                                  <w:marRight w:val="0"/>
                                  <w:marTop w:val="0"/>
                                  <w:marBottom w:val="0"/>
                                  <w:divBdr>
                                    <w:top w:val="none" w:sz="0" w:space="0" w:color="auto"/>
                                    <w:left w:val="none" w:sz="0" w:space="0" w:color="auto"/>
                                    <w:bottom w:val="none" w:sz="0" w:space="0" w:color="auto"/>
                                    <w:right w:val="none" w:sz="0" w:space="0" w:color="auto"/>
                                  </w:divBdr>
                                  <w:divsChild>
                                    <w:div w:id="2121997313">
                                      <w:marLeft w:val="0"/>
                                      <w:marRight w:val="0"/>
                                      <w:marTop w:val="0"/>
                                      <w:marBottom w:val="0"/>
                                      <w:divBdr>
                                        <w:top w:val="none" w:sz="0" w:space="0" w:color="auto"/>
                                        <w:left w:val="none" w:sz="0" w:space="0" w:color="auto"/>
                                        <w:bottom w:val="none" w:sz="0" w:space="0" w:color="auto"/>
                                        <w:right w:val="none" w:sz="0" w:space="0" w:color="auto"/>
                                      </w:divBdr>
                                      <w:divsChild>
                                        <w:div w:id="812601166">
                                          <w:marLeft w:val="0"/>
                                          <w:marRight w:val="0"/>
                                          <w:marTop w:val="0"/>
                                          <w:marBottom w:val="0"/>
                                          <w:divBdr>
                                            <w:top w:val="none" w:sz="0" w:space="0" w:color="auto"/>
                                            <w:left w:val="none" w:sz="0" w:space="0" w:color="auto"/>
                                            <w:bottom w:val="none" w:sz="0" w:space="0" w:color="auto"/>
                                            <w:right w:val="none" w:sz="0" w:space="0" w:color="auto"/>
                                          </w:divBdr>
                                          <w:divsChild>
                                            <w:div w:id="13121725">
                                              <w:marLeft w:val="-300"/>
                                              <w:marRight w:val="0"/>
                                              <w:marTop w:val="0"/>
                                              <w:marBottom w:val="0"/>
                                              <w:divBdr>
                                                <w:top w:val="none" w:sz="0" w:space="0" w:color="auto"/>
                                                <w:left w:val="none" w:sz="0" w:space="0" w:color="auto"/>
                                                <w:bottom w:val="none" w:sz="0" w:space="0" w:color="auto"/>
                                                <w:right w:val="none" w:sz="0" w:space="0" w:color="auto"/>
                                              </w:divBdr>
                                              <w:divsChild>
                                                <w:div w:id="812870874">
                                                  <w:marLeft w:val="0"/>
                                                  <w:marRight w:val="0"/>
                                                  <w:marTop w:val="0"/>
                                                  <w:marBottom w:val="0"/>
                                                  <w:divBdr>
                                                    <w:top w:val="none" w:sz="0" w:space="0" w:color="auto"/>
                                                    <w:left w:val="none" w:sz="0" w:space="0" w:color="auto"/>
                                                    <w:bottom w:val="none" w:sz="0" w:space="0" w:color="auto"/>
                                                    <w:right w:val="none" w:sz="0" w:space="0" w:color="auto"/>
                                                  </w:divBdr>
                                                  <w:divsChild>
                                                    <w:div w:id="2043434595">
                                                      <w:marLeft w:val="0"/>
                                                      <w:marRight w:val="0"/>
                                                      <w:marTop w:val="0"/>
                                                      <w:marBottom w:val="0"/>
                                                      <w:divBdr>
                                                        <w:top w:val="none" w:sz="0" w:space="0" w:color="auto"/>
                                                        <w:left w:val="none" w:sz="0" w:space="0" w:color="auto"/>
                                                        <w:bottom w:val="none" w:sz="0" w:space="0" w:color="auto"/>
                                                        <w:right w:val="none" w:sz="0" w:space="0" w:color="auto"/>
                                                      </w:divBdr>
                                                      <w:divsChild>
                                                        <w:div w:id="1221096606">
                                                          <w:marLeft w:val="0"/>
                                                          <w:marRight w:val="0"/>
                                                          <w:marTop w:val="0"/>
                                                          <w:marBottom w:val="0"/>
                                                          <w:divBdr>
                                                            <w:top w:val="none" w:sz="0" w:space="0" w:color="auto"/>
                                                            <w:left w:val="none" w:sz="0" w:space="0" w:color="auto"/>
                                                            <w:bottom w:val="none" w:sz="0" w:space="0" w:color="auto"/>
                                                            <w:right w:val="none" w:sz="0" w:space="0" w:color="auto"/>
                                                          </w:divBdr>
                                                          <w:divsChild>
                                                            <w:div w:id="675153075">
                                                              <w:marLeft w:val="0"/>
                                                              <w:marRight w:val="0"/>
                                                              <w:marTop w:val="0"/>
                                                              <w:marBottom w:val="0"/>
                                                              <w:divBdr>
                                                                <w:top w:val="none" w:sz="0" w:space="0" w:color="auto"/>
                                                                <w:left w:val="none" w:sz="0" w:space="0" w:color="auto"/>
                                                                <w:bottom w:val="none" w:sz="0" w:space="0" w:color="auto"/>
                                                                <w:right w:val="none" w:sz="0" w:space="0" w:color="auto"/>
                                                              </w:divBdr>
                                                              <w:divsChild>
                                                                <w:div w:id="1681658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44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press@doka.com"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6FF449EC8E3EF4CB25B466870CF8C53" ma:contentTypeVersion="2" ma:contentTypeDescription="Create a new document." ma:contentTypeScope="" ma:versionID="186321dfcc9e2c23c61008d4c3237d3f">
  <xsd:schema xmlns:xsd="http://www.w3.org/2001/XMLSchema" xmlns:xs="http://www.w3.org/2001/XMLSchema" xmlns:p="http://schemas.microsoft.com/office/2006/metadata/properties" xmlns:ns1="http://schemas.microsoft.com/sharepoint/v3" xmlns:ns2="759036c3-5348-4626-b6f9-05bbd511149a" targetNamespace="http://schemas.microsoft.com/office/2006/metadata/properties" ma:root="true" ma:fieldsID="5a3e0ef92de25f2c3ea82e64d974434d" ns1:_="" ns2:_="">
    <xsd:import namespace="http://schemas.microsoft.com/sharepoint/v3"/>
    <xsd:import namespace="759036c3-5348-4626-b6f9-05bbd511149a"/>
    <xsd:element name="properties">
      <xsd:complexType>
        <xsd:sequence>
          <xsd:element name="documentManagement">
            <xsd:complexType>
              <xsd:all>
                <xsd:element ref="ns1:PublishingStartDate" minOccurs="0"/>
                <xsd:element ref="ns1:PublishingExpirationDate"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59036c3-5348-4626-b6f9-05bbd511149a"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D1A102-C73B-4972-A627-EDB1BDC99E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59036c3-5348-4626-b6f9-05bbd51114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AD25D3A-B158-4085-AE39-4A3C5D4F7D11}">
  <ds:schemaRefs>
    <ds:schemaRef ds:uri="http://schemas.microsoft.com/sharepoint/v3/contenttype/forms"/>
  </ds:schemaRefs>
</ds:datastoreItem>
</file>

<file path=customXml/itemProps3.xml><?xml version="1.0" encoding="utf-8"?>
<ds:datastoreItem xmlns:ds="http://schemas.openxmlformats.org/officeDocument/2006/customXml" ds:itemID="{3DB6EAF5-1424-4491-AE9A-4916B369165D}">
  <ds:schemaRefs>
    <ds:schemaRef ds:uri="http://purl.org/dc/elements/1.1/"/>
    <ds:schemaRef ds:uri="http://schemas.microsoft.com/office/2006/metadata/properties"/>
    <ds:schemaRef ds:uri="http://schemas.microsoft.com/sharepoint/v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759036c3-5348-4626-b6f9-05bbd511149a"/>
    <ds:schemaRef ds:uri="http://www.w3.org/XML/1998/namespace"/>
    <ds:schemaRef ds:uri="http://purl.org/dc/dcmitype/"/>
  </ds:schemaRefs>
</ds:datastoreItem>
</file>

<file path=customXml/itemProps4.xml><?xml version="1.0" encoding="utf-8"?>
<ds:datastoreItem xmlns:ds="http://schemas.openxmlformats.org/officeDocument/2006/customXml" ds:itemID="{A4C741DD-8518-4B1C-985D-4FF2499166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1138</Words>
  <Characters>6383</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Briefvorlage nach AA DG- R1-MSD-0001 02 DEU</vt:lpstr>
    </vt:vector>
  </TitlesOfParts>
  <Company>Doka GmbH</Company>
  <LinksUpToDate>false</LinksUpToDate>
  <CharactersWithSpaces>7506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Bremböck Sandra</dc:creator>
  <cp:keywords/>
  <dc:description/>
  <cp:lastModifiedBy>Fuker Michael</cp:lastModifiedBy>
  <cp:revision>4</cp:revision>
  <cp:lastPrinted>2019-09-05T06:41:00Z</cp:lastPrinted>
  <dcterms:created xsi:type="dcterms:W3CDTF">2019-09-05T08:28:00Z</dcterms:created>
  <dcterms:modified xsi:type="dcterms:W3CDTF">2019-09-05T13:54:00Z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0x01010086FF449EC8E3EF4CB25B466870CF8C53</vt:lpwstr>
  </property>
</Properties>
</file>